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D7061BB" w:rsidR="007D3511" w:rsidRPr="005C5935" w:rsidRDefault="008079C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INTERLOCUTORY </w:t>
      </w:r>
      <w:r w:rsidR="00890B08">
        <w:rPr>
          <w:rFonts w:cs="Arial"/>
          <w:b/>
          <w:bCs/>
          <w:sz w:val="28"/>
        </w:rPr>
        <w:t xml:space="preserve">APPLICATION </w:t>
      </w:r>
      <w:r w:rsidR="00722538">
        <w:rPr>
          <w:rFonts w:cs="Arial"/>
          <w:b/>
          <w:bCs/>
          <w:sz w:val="28"/>
        </w:rPr>
        <w:t xml:space="preserve">FOR </w:t>
      </w:r>
      <w:r w:rsidR="00CC3871">
        <w:rPr>
          <w:rFonts w:cs="Arial"/>
          <w:b/>
          <w:bCs/>
          <w:sz w:val="28"/>
        </w:rPr>
        <w:t>HEARING</w:t>
      </w:r>
      <w:r w:rsidR="00F42954" w:rsidRPr="00F42954">
        <w:rPr>
          <w:rFonts w:cs="Arial"/>
          <w:b/>
          <w:bCs/>
          <w:sz w:val="28"/>
        </w:rPr>
        <w:t xml:space="preserve"> </w:t>
      </w:r>
      <w:r w:rsidR="00CC3871">
        <w:rPr>
          <w:rFonts w:cs="Arial"/>
          <w:b/>
          <w:bCs/>
          <w:sz w:val="28"/>
        </w:rPr>
        <w:t xml:space="preserve">BY </w:t>
      </w:r>
      <w:r w:rsidR="00F42954" w:rsidRPr="00FE4099">
        <w:rPr>
          <w:rFonts w:cs="Arial"/>
          <w:b/>
          <w:bCs/>
          <w:iCs/>
          <w:sz w:val="28"/>
        </w:rPr>
        <w:t>AUDIO</w:t>
      </w:r>
      <w:r w:rsidR="007B2D6F">
        <w:rPr>
          <w:rFonts w:cs="Arial"/>
          <w:b/>
          <w:bCs/>
          <w:iCs/>
          <w:sz w:val="28"/>
        </w:rPr>
        <w:t xml:space="preserve"> OR </w:t>
      </w:r>
      <w:r w:rsidR="008B57E2" w:rsidRPr="00FE4099">
        <w:rPr>
          <w:rFonts w:cs="Arial"/>
          <w:b/>
          <w:bCs/>
          <w:iCs/>
          <w:sz w:val="28"/>
        </w:rPr>
        <w:t>AUDIOVISUAL</w:t>
      </w:r>
      <w:r w:rsidR="00F42954" w:rsidRPr="00F42954">
        <w:rPr>
          <w:rFonts w:cs="Arial"/>
          <w:b/>
          <w:bCs/>
          <w:sz w:val="28"/>
        </w:rPr>
        <w:t xml:space="preserve"> LINK</w:t>
      </w:r>
    </w:p>
    <w:p w14:paraId="6DC42FB6" w14:textId="77777777" w:rsidR="00217822" w:rsidRPr="00A30EE5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0115CC41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743FD2">
        <w:rPr>
          <w:rFonts w:cs="Arial"/>
          <w:b/>
          <w:sz w:val="12"/>
        </w:rPr>
        <w:t xml:space="preserve">Select one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2888ABDA" w14:textId="2EA2CDB7" w:rsidR="006250A1" w:rsidRDefault="00DC7ECD" w:rsidP="00FE409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3C497F9A" w:rsidR="000C63A8" w:rsidRPr="008079CB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8079CB">
        <w:rPr>
          <w:rFonts w:cs="Arial"/>
          <w:b/>
          <w:bCs/>
        </w:rPr>
        <w:t>[</w:t>
      </w:r>
      <w:r w:rsidR="00840C5A" w:rsidRPr="008079CB">
        <w:rPr>
          <w:rFonts w:cs="Arial"/>
          <w:b/>
          <w:bCs/>
          <w:i/>
        </w:rPr>
        <w:t xml:space="preserve">FULL </w:t>
      </w:r>
      <w:r w:rsidRPr="008079CB">
        <w:rPr>
          <w:rFonts w:cs="Arial"/>
          <w:b/>
          <w:bCs/>
          <w:i/>
        </w:rPr>
        <w:t>NAME</w:t>
      </w:r>
      <w:r w:rsidR="00F956A2" w:rsidRPr="008079CB">
        <w:rPr>
          <w:rFonts w:cs="Arial"/>
          <w:b/>
          <w:bCs/>
        </w:rPr>
        <w:t>]</w:t>
      </w:r>
    </w:p>
    <w:p w14:paraId="07897FAC" w14:textId="258423F8" w:rsidR="000C63A8" w:rsidRPr="008079CB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079CB">
        <w:rPr>
          <w:rFonts w:cs="Arial"/>
          <w:b/>
          <w:bCs/>
        </w:rPr>
        <w:t>Informant/</w:t>
      </w:r>
      <w:r w:rsidR="000C63A8" w:rsidRPr="008079CB">
        <w:rPr>
          <w:rFonts w:cs="Arial"/>
          <w:b/>
          <w:bCs/>
        </w:rPr>
        <w:t>R</w:t>
      </w:r>
      <w:r w:rsidR="006F105F" w:rsidRPr="008079CB">
        <w:rPr>
          <w:rFonts w:cs="Arial"/>
          <w:b/>
          <w:bCs/>
        </w:rPr>
        <w:t>/Appellant</w:t>
      </w:r>
    </w:p>
    <w:p w14:paraId="5964A5F4" w14:textId="053F58B6" w:rsidR="00840C5A" w:rsidRPr="008079CB" w:rsidRDefault="00840C5A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079CB">
        <w:rPr>
          <w:rFonts w:cs="Arial"/>
          <w:b/>
          <w:bCs/>
        </w:rPr>
        <w:t>v</w:t>
      </w:r>
    </w:p>
    <w:p w14:paraId="0DE99CB8" w14:textId="2664E614" w:rsidR="00A648B8" w:rsidRPr="008079CB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8079CB">
        <w:rPr>
          <w:rFonts w:cs="Arial"/>
          <w:b/>
        </w:rPr>
        <w:t>[</w:t>
      </w:r>
      <w:r w:rsidR="00840C5A" w:rsidRPr="008079CB">
        <w:rPr>
          <w:rFonts w:cs="Arial"/>
          <w:b/>
          <w:i/>
        </w:rPr>
        <w:t xml:space="preserve">FULL </w:t>
      </w:r>
      <w:r w:rsidRPr="008079CB">
        <w:rPr>
          <w:rFonts w:cs="Arial"/>
          <w:b/>
          <w:i/>
          <w:iCs/>
        </w:rPr>
        <w:t>NAME</w:t>
      </w:r>
      <w:r w:rsidRPr="008079CB">
        <w:rPr>
          <w:rFonts w:cs="Arial"/>
          <w:b/>
        </w:rPr>
        <w:t>]</w:t>
      </w:r>
    </w:p>
    <w:p w14:paraId="2A50A2B5" w14:textId="0A91D8C2" w:rsidR="00A648B8" w:rsidRPr="008079CB" w:rsidRDefault="006250A1" w:rsidP="00F67DD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079CB">
        <w:rPr>
          <w:rFonts w:cs="Arial"/>
          <w:b/>
          <w:bCs/>
        </w:rPr>
        <w:t>Defendant</w:t>
      </w:r>
      <w:r w:rsidR="00B77388" w:rsidRPr="008079CB">
        <w:rPr>
          <w:rFonts w:cs="Arial"/>
          <w:b/>
          <w:bCs/>
        </w:rPr>
        <w:t>/Youth</w:t>
      </w:r>
      <w:r w:rsidR="006F105F" w:rsidRPr="008079CB">
        <w:rPr>
          <w:rFonts w:cs="Arial"/>
          <w:b/>
          <w:bCs/>
        </w:rPr>
        <w:t>/Respondent</w:t>
      </w:r>
    </w:p>
    <w:p w14:paraId="2F3A7BC0" w14:textId="726815CD" w:rsidR="00F67DDC" w:rsidRPr="00F67DDC" w:rsidRDefault="00F67DDC" w:rsidP="00F67DDC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F67DDC" w:rsidRPr="00F67DDC" w14:paraId="5ED64BA0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1AA3C9B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F67DDC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2AE3E791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043776D4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67DDC" w:rsidRPr="00F67DDC" w14:paraId="67C3A10F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E202432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121981A9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67DDC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78FEEA8" w14:textId="77777777" w:rsidR="00F67DDC" w:rsidRPr="00F67DDC" w:rsidRDefault="00F67DDC" w:rsidP="00F67DDC">
            <w:pPr>
              <w:jc w:val="left"/>
              <w:rPr>
                <w:rFonts w:cs="Arial"/>
                <w:b/>
                <w:sz w:val="12"/>
              </w:rPr>
            </w:pPr>
            <w:r w:rsidRPr="00F67DDC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F67DDC" w:rsidRPr="00F67DDC" w14:paraId="7999F162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706AA5E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7DDC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5C2C3E5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BE209AD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67DDC" w:rsidRPr="00F67DDC" w14:paraId="078AC8C4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1CE3E01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7DDC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002D7A85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67DD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BC1DEBC" w14:textId="5E68FB2F" w:rsidR="00F67DDC" w:rsidRPr="00F67DDC" w:rsidRDefault="007B2D6F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F67DDC" w:rsidRPr="00F67DDC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F67DDC" w:rsidRPr="00F67DDC" w14:paraId="662C72A3" w14:textId="77777777" w:rsidTr="007C1BE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244A971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7DDC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4F2554A1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67DDC" w:rsidRPr="00F67DDC" w14:paraId="2478739C" w14:textId="77777777" w:rsidTr="007C1BE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236C25D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7DDC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9CB39E3" w14:textId="77777777" w:rsidR="00F67DDC" w:rsidRPr="00F67DDC" w:rsidRDefault="00F67DDC" w:rsidP="00F67DD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7DDC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5CCF8734" w14:textId="5D098CDF" w:rsidR="000F5B61" w:rsidRDefault="000F5B61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2619E1" w:rsidRPr="002619E1" w14:paraId="1E7962C9" w14:textId="77777777" w:rsidTr="00143884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4775" w14:textId="06A391DB" w:rsidR="00F42954" w:rsidRDefault="00F42954" w:rsidP="00FE4099">
            <w:pPr>
              <w:spacing w:before="120" w:line="276" w:lineRule="auto"/>
              <w:ind w:right="57"/>
              <w:rPr>
                <w:rFonts w:cs="Arial"/>
                <w:b/>
              </w:rPr>
            </w:pPr>
            <w:r w:rsidRPr="002619E1">
              <w:rPr>
                <w:rFonts w:cs="Arial"/>
                <w:b/>
              </w:rPr>
              <w:t>Application details</w:t>
            </w:r>
          </w:p>
          <w:p w14:paraId="4CDFA992" w14:textId="69055B3D" w:rsidR="00F42954" w:rsidRPr="002619E1" w:rsidRDefault="00F42954" w:rsidP="003C7689">
            <w:pPr>
              <w:spacing w:before="240" w:line="276" w:lineRule="auto"/>
              <w:ind w:right="57"/>
              <w:rPr>
                <w:rFonts w:cs="Arial"/>
              </w:rPr>
            </w:pPr>
            <w:r w:rsidRPr="002619E1">
              <w:rPr>
                <w:rFonts w:cs="Arial"/>
              </w:rPr>
              <w:t xml:space="preserve">This is an </w:t>
            </w:r>
            <w:r w:rsidR="00107BFB">
              <w:rPr>
                <w:rFonts w:cs="Arial"/>
              </w:rPr>
              <w:t>a</w:t>
            </w:r>
            <w:r w:rsidRPr="002619E1">
              <w:rPr>
                <w:rFonts w:cs="Arial"/>
              </w:rPr>
              <w:t>pplication for the use of an [</w:t>
            </w:r>
            <w:r w:rsidRPr="002619E1">
              <w:rPr>
                <w:rFonts w:cs="Arial"/>
                <w:i/>
              </w:rPr>
              <w:t>audio/</w:t>
            </w:r>
            <w:proofErr w:type="spellStart"/>
            <w:r w:rsidR="008B57E2">
              <w:rPr>
                <w:rFonts w:cs="Arial"/>
                <w:i/>
              </w:rPr>
              <w:t>audiovisual</w:t>
            </w:r>
            <w:proofErr w:type="spellEnd"/>
            <w:r w:rsidRPr="002619E1">
              <w:rPr>
                <w:rFonts w:cs="Arial"/>
              </w:rPr>
              <w:t xml:space="preserve">] </w:t>
            </w:r>
            <w:r w:rsidR="00743FD2" w:rsidRPr="008079CB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743FD2">
              <w:rPr>
                <w:rFonts w:cs="Arial"/>
              </w:rPr>
              <w:t xml:space="preserve"> </w:t>
            </w:r>
            <w:r w:rsidRPr="002619E1">
              <w:rPr>
                <w:rFonts w:cs="Arial"/>
              </w:rPr>
              <w:t>link in relation to the [</w:t>
            </w:r>
            <w:r w:rsidR="00515546" w:rsidRPr="00515546">
              <w:rPr>
                <w:rFonts w:cs="Arial"/>
                <w:i/>
              </w:rPr>
              <w:t>H</w:t>
            </w:r>
            <w:r w:rsidRPr="002619E1">
              <w:rPr>
                <w:rFonts w:cs="Arial"/>
                <w:i/>
              </w:rPr>
              <w:t>earing/</w:t>
            </w:r>
            <w:r w:rsidR="00515546">
              <w:rPr>
                <w:rFonts w:cs="Arial"/>
                <w:i/>
              </w:rPr>
              <w:t>T</w:t>
            </w:r>
            <w:r w:rsidRPr="002619E1">
              <w:rPr>
                <w:rFonts w:cs="Arial"/>
                <w:i/>
              </w:rPr>
              <w:t>rial</w:t>
            </w:r>
            <w:r w:rsidRPr="002619E1">
              <w:rPr>
                <w:rFonts w:cs="Arial"/>
              </w:rPr>
              <w:t xml:space="preserve">] </w:t>
            </w:r>
            <w:r w:rsidR="00743FD2" w:rsidRPr="00104887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743FD2">
              <w:rPr>
                <w:rFonts w:cs="Arial"/>
              </w:rPr>
              <w:t xml:space="preserve"> </w:t>
            </w:r>
            <w:r w:rsidRPr="002619E1">
              <w:rPr>
                <w:rFonts w:cs="Arial"/>
              </w:rPr>
              <w:t>on [</w:t>
            </w:r>
            <w:r w:rsidR="00743FD2" w:rsidRPr="008079CB">
              <w:rPr>
                <w:rFonts w:cs="Arial"/>
                <w:i/>
                <w:iCs/>
              </w:rPr>
              <w:t>Enter</w:t>
            </w:r>
            <w:r w:rsidR="00743FD2">
              <w:rPr>
                <w:rFonts w:cs="Arial"/>
              </w:rPr>
              <w:t xml:space="preserve"> </w:t>
            </w:r>
            <w:r w:rsidRPr="002619E1">
              <w:rPr>
                <w:rFonts w:cs="Arial"/>
                <w:i/>
              </w:rPr>
              <w:t>date</w:t>
            </w:r>
            <w:r w:rsidRPr="002619E1">
              <w:rPr>
                <w:rFonts w:cs="Arial"/>
              </w:rPr>
              <w:t>] at [</w:t>
            </w:r>
            <w:r w:rsidR="00743FD2">
              <w:rPr>
                <w:rFonts w:cs="Arial"/>
                <w:i/>
                <w:iCs/>
              </w:rPr>
              <w:t xml:space="preserve">Enter </w:t>
            </w:r>
            <w:r w:rsidRPr="002619E1">
              <w:rPr>
                <w:rFonts w:cs="Arial"/>
                <w:i/>
              </w:rPr>
              <w:t>time</w:t>
            </w:r>
            <w:r w:rsidRPr="002619E1">
              <w:rPr>
                <w:rFonts w:cs="Arial"/>
              </w:rPr>
              <w:t>].</w:t>
            </w:r>
          </w:p>
          <w:p w14:paraId="3B792D5E" w14:textId="77777777" w:rsidR="00F42954" w:rsidRPr="002619E1" w:rsidRDefault="00F42954" w:rsidP="00FE4099">
            <w:pPr>
              <w:spacing w:line="276" w:lineRule="auto"/>
              <w:ind w:right="57"/>
              <w:rPr>
                <w:rFonts w:cs="Arial"/>
              </w:rPr>
            </w:pPr>
          </w:p>
          <w:p w14:paraId="32CE3522" w14:textId="77777777" w:rsidR="00F42954" w:rsidRPr="002619E1" w:rsidRDefault="00F42954" w:rsidP="00FE4099">
            <w:pPr>
              <w:spacing w:line="276" w:lineRule="auto"/>
              <w:ind w:right="57"/>
              <w:rPr>
                <w:rFonts w:cs="Arial"/>
              </w:rPr>
            </w:pPr>
            <w:r w:rsidRPr="002619E1">
              <w:rPr>
                <w:rFonts w:cs="Arial"/>
              </w:rPr>
              <w:t>This Application is made under</w:t>
            </w:r>
          </w:p>
          <w:p w14:paraId="2BD925DB" w14:textId="37158F18" w:rsidR="00F42954" w:rsidRPr="00F67DDC" w:rsidRDefault="003C7689" w:rsidP="00FE4099">
            <w:pPr>
              <w:spacing w:line="276" w:lineRule="auto"/>
              <w:ind w:left="601" w:right="57" w:hanging="601"/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lang w:val="en-US"/>
                </w:rPr>
                <w:id w:val="16934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67DDC">
              <w:rPr>
                <w:rFonts w:cs="Arial"/>
                <w:lang w:val="en-US"/>
              </w:rPr>
              <w:tab/>
            </w:r>
            <w:r w:rsidR="00F42954" w:rsidRPr="00F67DDC">
              <w:rPr>
                <w:rFonts w:cs="Arial"/>
              </w:rPr>
              <w:t xml:space="preserve">section 59IQ of the </w:t>
            </w:r>
            <w:r w:rsidR="00F42954" w:rsidRPr="00F67DDC">
              <w:rPr>
                <w:rFonts w:cs="Arial"/>
                <w:i/>
              </w:rPr>
              <w:t>Evidence Act 1929</w:t>
            </w:r>
            <w:r w:rsidR="00F42954" w:rsidRPr="00F67DDC">
              <w:rPr>
                <w:rFonts w:cs="Arial"/>
              </w:rPr>
              <w:t xml:space="preserve">. </w:t>
            </w:r>
            <w:r w:rsidR="00F42954" w:rsidRPr="00F67DDC">
              <w:rPr>
                <w:rFonts w:cs="Arial"/>
                <w:b/>
                <w:sz w:val="12"/>
                <w:szCs w:val="18"/>
              </w:rPr>
              <w:t>if link within South Australia</w:t>
            </w:r>
          </w:p>
          <w:p w14:paraId="448E077E" w14:textId="4B3B37FA" w:rsidR="00F42954" w:rsidRPr="00F67DDC" w:rsidRDefault="003C7689" w:rsidP="00FE4099">
            <w:pPr>
              <w:spacing w:line="276" w:lineRule="auto"/>
              <w:ind w:left="601" w:right="57" w:hanging="601"/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lang w:val="en-US"/>
                </w:rPr>
                <w:id w:val="214677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67DDC">
              <w:rPr>
                <w:rFonts w:cs="Arial"/>
                <w:lang w:val="en-US"/>
              </w:rPr>
              <w:tab/>
            </w:r>
            <w:r w:rsidR="00F42954" w:rsidRPr="00F67DDC">
              <w:rPr>
                <w:rFonts w:cs="Arial"/>
              </w:rPr>
              <w:t xml:space="preserve">section 59IE of the </w:t>
            </w:r>
            <w:r w:rsidR="00F42954" w:rsidRPr="00F67DDC">
              <w:rPr>
                <w:rFonts w:cs="Arial"/>
                <w:i/>
              </w:rPr>
              <w:t>Evidence Act 1929</w:t>
            </w:r>
            <w:r w:rsidR="00F42954" w:rsidRPr="00F67DDC">
              <w:rPr>
                <w:rFonts w:cs="Arial"/>
              </w:rPr>
              <w:t xml:space="preserve">. </w:t>
            </w:r>
            <w:r w:rsidR="00F42954" w:rsidRPr="00F67DDC">
              <w:rPr>
                <w:rFonts w:cs="Arial"/>
                <w:b/>
                <w:sz w:val="12"/>
                <w:szCs w:val="18"/>
              </w:rPr>
              <w:t>if link to another State or Territory</w:t>
            </w:r>
            <w:r w:rsidR="00F42954" w:rsidRPr="00F67DDC">
              <w:rPr>
                <w:rFonts w:cs="Arial"/>
                <w:sz w:val="12"/>
                <w:szCs w:val="18"/>
              </w:rPr>
              <w:t xml:space="preserve"> </w:t>
            </w:r>
          </w:p>
          <w:p w14:paraId="13BCBF78" w14:textId="6BB301F9" w:rsidR="00F42954" w:rsidRPr="001B4FBD" w:rsidRDefault="003C7689" w:rsidP="00FE4099">
            <w:pPr>
              <w:spacing w:line="276" w:lineRule="auto"/>
              <w:ind w:left="601" w:right="57" w:hanging="601"/>
              <w:rPr>
                <w:rFonts w:cs="Arial"/>
                <w:i/>
                <w:sz w:val="18"/>
                <w:szCs w:val="18"/>
              </w:rPr>
            </w:pPr>
            <w:sdt>
              <w:sdtPr>
                <w:rPr>
                  <w:rFonts w:cs="Arial"/>
                  <w:lang w:val="en-US"/>
                </w:rPr>
                <w:id w:val="14156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67DDC">
              <w:rPr>
                <w:rFonts w:cs="Arial"/>
                <w:lang w:val="en-US"/>
              </w:rPr>
              <w:tab/>
            </w:r>
            <w:r w:rsidR="00F42954" w:rsidRPr="00F67DDC">
              <w:rPr>
                <w:rFonts w:cs="Arial"/>
              </w:rPr>
              <w:t>[</w:t>
            </w:r>
            <w:r w:rsidR="00F42954" w:rsidRPr="00F67DDC">
              <w:rPr>
                <w:rFonts w:cs="Arial"/>
                <w:i/>
              </w:rPr>
              <w:t>legislative provision of other source of power</w:t>
            </w:r>
            <w:r w:rsidR="00F42954" w:rsidRPr="00F67DDC">
              <w:rPr>
                <w:rFonts w:cs="Arial"/>
              </w:rPr>
              <w:t>]</w:t>
            </w:r>
            <w:r w:rsidR="00F42954" w:rsidRPr="00F67DDC">
              <w:rPr>
                <w:rFonts w:cs="Arial"/>
                <w:sz w:val="18"/>
                <w:szCs w:val="18"/>
              </w:rPr>
              <w:t xml:space="preserve"> </w:t>
            </w:r>
            <w:r w:rsidR="00F42954" w:rsidRPr="00F67DDC">
              <w:rPr>
                <w:rFonts w:cs="Arial"/>
                <w:b/>
                <w:sz w:val="12"/>
                <w:szCs w:val="18"/>
              </w:rPr>
              <w:t>if link to another country</w:t>
            </w:r>
            <w:r w:rsidR="00F42954" w:rsidRPr="00F67DDC">
              <w:rPr>
                <w:rFonts w:cs="Arial"/>
              </w:rPr>
              <w:t>.</w:t>
            </w:r>
          </w:p>
          <w:p w14:paraId="4B0A1105" w14:textId="77777777" w:rsidR="00F42954" w:rsidRPr="002619E1" w:rsidRDefault="00F42954" w:rsidP="00FE4099">
            <w:pPr>
              <w:spacing w:line="276" w:lineRule="auto"/>
              <w:ind w:right="57"/>
              <w:rPr>
                <w:rFonts w:cs="Arial"/>
              </w:rPr>
            </w:pPr>
          </w:p>
          <w:p w14:paraId="5C3BD005" w14:textId="07DB5CC5" w:rsidR="00F42954" w:rsidRDefault="00F42954" w:rsidP="00FE4099">
            <w:pPr>
              <w:spacing w:line="276" w:lineRule="auto"/>
              <w:ind w:right="57"/>
              <w:rPr>
                <w:rFonts w:eastAsia="Arial" w:cs="Arial"/>
                <w:b/>
                <w:sz w:val="12"/>
                <w:szCs w:val="24"/>
                <w:lang w:val="en-US" w:bidi="en-US"/>
              </w:rPr>
            </w:pPr>
            <w:r w:rsidRPr="002619E1">
              <w:rPr>
                <w:rFonts w:cs="Arial"/>
              </w:rPr>
              <w:t xml:space="preserve">The </w:t>
            </w:r>
            <w:r w:rsidR="003C36AA">
              <w:rPr>
                <w:rFonts w:cs="Arial"/>
              </w:rPr>
              <w:t>a</w:t>
            </w:r>
            <w:r w:rsidRPr="002619E1">
              <w:rPr>
                <w:rFonts w:cs="Arial"/>
              </w:rPr>
              <w:t xml:space="preserve">pplicant seeks the following </w:t>
            </w:r>
            <w:r w:rsidR="00E52C61">
              <w:rPr>
                <w:rFonts w:cs="Arial"/>
              </w:rPr>
              <w:t>o</w:t>
            </w:r>
            <w:r w:rsidRPr="002619E1">
              <w:rPr>
                <w:rFonts w:cs="Arial"/>
              </w:rPr>
              <w:t>rders:</w:t>
            </w:r>
            <w:r w:rsidR="0097171F">
              <w:rPr>
                <w:rFonts w:cs="Arial"/>
              </w:rPr>
              <w:t xml:space="preserve"> </w:t>
            </w:r>
            <w:r w:rsidR="0097171F" w:rsidRPr="00FE4099">
              <w:rPr>
                <w:rFonts w:eastAsia="Arial" w:cs="Arial"/>
                <w:b/>
                <w:sz w:val="12"/>
                <w:szCs w:val="24"/>
                <w:lang w:val="en-US" w:bidi="en-US"/>
              </w:rPr>
              <w:t>Enter in</w:t>
            </w:r>
            <w:r w:rsidRPr="00FE4099"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 </w:t>
            </w:r>
            <w:r w:rsidRPr="002619E1">
              <w:rPr>
                <w:rFonts w:eastAsia="Arial" w:cs="Arial"/>
                <w:b/>
                <w:sz w:val="12"/>
                <w:szCs w:val="24"/>
                <w:lang w:val="en-US" w:bidi="en-US"/>
              </w:rPr>
              <w:t>numbered paragraphs</w:t>
            </w:r>
          </w:p>
          <w:p w14:paraId="5CD16489" w14:textId="77777777" w:rsidR="0097171F" w:rsidRPr="002619E1" w:rsidRDefault="0097171F" w:rsidP="00FE4099">
            <w:pPr>
              <w:spacing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</w:p>
          <w:p w14:paraId="7DA83C89" w14:textId="545CACAD" w:rsidR="00F42954" w:rsidRPr="00F67DDC" w:rsidRDefault="003C7689" w:rsidP="00FE4099">
            <w:pPr>
              <w:spacing w:before="120" w:line="276" w:lineRule="auto"/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26807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67DDC">
              <w:rPr>
                <w:rFonts w:cs="Arial"/>
                <w:lang w:val="en-US"/>
              </w:rPr>
              <w:tab/>
            </w:r>
            <w:r w:rsidR="00F42954" w:rsidRPr="00F67DDC">
              <w:rPr>
                <w:rFonts w:cs="Arial"/>
              </w:rPr>
              <w:t>the evidence of [</w:t>
            </w:r>
            <w:r w:rsidR="008079CB">
              <w:rPr>
                <w:rFonts w:cs="Arial"/>
                <w:i/>
                <w:iCs/>
              </w:rPr>
              <w:t>full</w:t>
            </w:r>
            <w:r w:rsidR="0097171F">
              <w:rPr>
                <w:rFonts w:cs="Arial"/>
                <w:i/>
                <w:iCs/>
              </w:rPr>
              <w:t xml:space="preserve"> </w:t>
            </w:r>
            <w:r w:rsidR="00F42954" w:rsidRPr="00F67DDC">
              <w:rPr>
                <w:rFonts w:cs="Arial"/>
                <w:i/>
              </w:rPr>
              <w:t>name</w:t>
            </w:r>
            <w:r w:rsidR="00F42954" w:rsidRPr="00F67DDC">
              <w:rPr>
                <w:rFonts w:cs="Arial"/>
              </w:rPr>
              <w:t xml:space="preserve">] be given by </w:t>
            </w:r>
            <w:r w:rsidR="00F42954" w:rsidRPr="00F67DDC">
              <w:rPr>
                <w:rFonts w:eastAsia="Arial" w:cs="Arial"/>
                <w:b/>
                <w:sz w:val="12"/>
                <w:szCs w:val="24"/>
                <w:lang w:val="en-US" w:bidi="en-US"/>
              </w:rPr>
              <w:t>provision for multiple</w:t>
            </w:r>
          </w:p>
          <w:p w14:paraId="3A27431D" w14:textId="4F21ABB3" w:rsidR="00F42954" w:rsidRPr="002619E1" w:rsidRDefault="003C7689" w:rsidP="00FE4099">
            <w:pPr>
              <w:pStyle w:val="ListParagraph"/>
              <w:spacing w:line="276" w:lineRule="auto"/>
              <w:ind w:left="1163" w:right="57" w:hanging="566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60299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67DDC">
              <w:rPr>
                <w:rFonts w:cs="Arial"/>
                <w:lang w:val="en-US"/>
              </w:rPr>
              <w:tab/>
            </w:r>
            <w:r w:rsidR="00F42954" w:rsidRPr="002619E1">
              <w:rPr>
                <w:rFonts w:cs="Arial"/>
              </w:rPr>
              <w:t>audio link.</w:t>
            </w:r>
          </w:p>
          <w:p w14:paraId="0F468661" w14:textId="158125E8" w:rsidR="00F42954" w:rsidRPr="00F67DDC" w:rsidRDefault="003C7689" w:rsidP="00FE4099">
            <w:pPr>
              <w:spacing w:line="276" w:lineRule="auto"/>
              <w:ind w:left="1163" w:right="57" w:hanging="566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8316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67DDC">
              <w:rPr>
                <w:rFonts w:cs="Arial"/>
                <w:lang w:val="en-US"/>
              </w:rPr>
              <w:tab/>
            </w:r>
            <w:proofErr w:type="spellStart"/>
            <w:r w:rsidR="008B57E2" w:rsidRPr="00F67DDC">
              <w:rPr>
                <w:rFonts w:cs="Arial"/>
              </w:rPr>
              <w:t>audiovisual</w:t>
            </w:r>
            <w:proofErr w:type="spellEnd"/>
            <w:r w:rsidR="00F42954" w:rsidRPr="00F67DDC">
              <w:rPr>
                <w:rFonts w:cs="Arial"/>
              </w:rPr>
              <w:t xml:space="preserve"> link.</w:t>
            </w:r>
          </w:p>
          <w:p w14:paraId="1F9DFEB9" w14:textId="6E61F44E" w:rsidR="00F42954" w:rsidRPr="00F67DDC" w:rsidRDefault="003C7689" w:rsidP="00FE4099">
            <w:pPr>
              <w:spacing w:before="120" w:line="276" w:lineRule="auto"/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80439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F67DDC">
              <w:rPr>
                <w:rFonts w:cs="Arial"/>
                <w:lang w:val="en-US"/>
              </w:rPr>
              <w:tab/>
            </w:r>
            <w:r w:rsidR="00F42954" w:rsidRPr="00F67DDC">
              <w:rPr>
                <w:rFonts w:cs="Arial"/>
              </w:rPr>
              <w:t>submissions by [</w:t>
            </w:r>
            <w:r w:rsidR="008079CB">
              <w:rPr>
                <w:rFonts w:cs="Arial"/>
                <w:i/>
                <w:iCs/>
              </w:rPr>
              <w:t>full</w:t>
            </w:r>
            <w:r w:rsidR="0097171F">
              <w:rPr>
                <w:rFonts w:cs="Arial"/>
                <w:i/>
                <w:iCs/>
              </w:rPr>
              <w:t xml:space="preserve"> </w:t>
            </w:r>
            <w:r w:rsidR="00F42954" w:rsidRPr="00F67DDC">
              <w:rPr>
                <w:rFonts w:cs="Arial"/>
                <w:i/>
              </w:rPr>
              <w:t>name</w:t>
            </w:r>
            <w:r w:rsidR="00F42954" w:rsidRPr="00F67DDC">
              <w:rPr>
                <w:rFonts w:cs="Arial"/>
              </w:rPr>
              <w:t>] regarding [</w:t>
            </w:r>
            <w:r w:rsidR="0097171F">
              <w:rPr>
                <w:rFonts w:cs="Arial"/>
                <w:i/>
                <w:iCs/>
              </w:rPr>
              <w:t xml:space="preserve">Enter </w:t>
            </w:r>
            <w:r w:rsidR="00F42954" w:rsidRPr="00F67DDC">
              <w:rPr>
                <w:rFonts w:cs="Arial"/>
                <w:i/>
              </w:rPr>
              <w:t>subject matter</w:t>
            </w:r>
            <w:r w:rsidR="00F42954" w:rsidRPr="00F67DDC">
              <w:rPr>
                <w:rFonts w:cs="Arial"/>
              </w:rPr>
              <w:t xml:space="preserve">] be made by </w:t>
            </w:r>
            <w:r w:rsidR="00F42954" w:rsidRPr="00F67DDC">
              <w:rPr>
                <w:rFonts w:eastAsia="Arial" w:cs="Arial"/>
                <w:b/>
                <w:sz w:val="12"/>
                <w:szCs w:val="24"/>
                <w:lang w:val="en-US" w:bidi="en-US"/>
              </w:rPr>
              <w:t>provision for multiple</w:t>
            </w:r>
          </w:p>
          <w:p w14:paraId="0B41BDA0" w14:textId="2332B6E9" w:rsidR="00F42954" w:rsidRPr="002619E1" w:rsidRDefault="003C7689" w:rsidP="00FE4099">
            <w:pPr>
              <w:pStyle w:val="ListParagraph"/>
              <w:spacing w:line="276" w:lineRule="auto"/>
              <w:ind w:left="1163" w:right="57" w:hanging="567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4126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2619E1">
              <w:rPr>
                <w:rFonts w:cs="Arial"/>
              </w:rPr>
              <w:t>audio link.</w:t>
            </w:r>
          </w:p>
          <w:p w14:paraId="7414625D" w14:textId="7ECF3B03" w:rsidR="00F42954" w:rsidRPr="002619E1" w:rsidRDefault="003C7689" w:rsidP="00FE4099">
            <w:pPr>
              <w:pStyle w:val="ListParagraph"/>
              <w:spacing w:line="276" w:lineRule="auto"/>
              <w:ind w:left="1163" w:right="57" w:hanging="567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54401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proofErr w:type="spellStart"/>
            <w:r w:rsidR="008B57E2">
              <w:rPr>
                <w:rFonts w:cs="Arial"/>
              </w:rPr>
              <w:t>audiovisual</w:t>
            </w:r>
            <w:proofErr w:type="spellEnd"/>
            <w:r w:rsidR="00F42954" w:rsidRPr="002619E1">
              <w:rPr>
                <w:rFonts w:cs="Arial"/>
              </w:rPr>
              <w:t xml:space="preserve"> link.</w:t>
            </w:r>
          </w:p>
          <w:p w14:paraId="4D0E6F50" w14:textId="4AF2DD16" w:rsidR="00F42954" w:rsidRPr="001B4FBD" w:rsidRDefault="003C7689" w:rsidP="00FE4099">
            <w:pPr>
              <w:spacing w:before="120" w:line="276" w:lineRule="auto"/>
              <w:ind w:left="454" w:right="57" w:hanging="454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14500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[</w:t>
            </w:r>
            <w:r w:rsidR="00E30CC1" w:rsidRPr="008079CB">
              <w:rPr>
                <w:rFonts w:cs="Arial"/>
                <w:i/>
                <w:iCs/>
              </w:rPr>
              <w:t>Enter</w:t>
            </w:r>
            <w:r w:rsidR="00E30CC1">
              <w:rPr>
                <w:rFonts w:cs="Arial"/>
              </w:rPr>
              <w:t xml:space="preserve"> </w:t>
            </w:r>
            <w:r w:rsidR="00F42954" w:rsidRPr="001B4FBD">
              <w:rPr>
                <w:rFonts w:cs="Arial"/>
                <w:i/>
              </w:rPr>
              <w:t>other</w:t>
            </w:r>
            <w:r w:rsidR="00F42954" w:rsidRPr="001B4FBD">
              <w:rPr>
                <w:rFonts w:cs="Arial"/>
              </w:rPr>
              <w:t>].</w:t>
            </w:r>
          </w:p>
          <w:p w14:paraId="3DD12EB3" w14:textId="77777777" w:rsidR="00F42954" w:rsidRPr="002619E1" w:rsidRDefault="00F42954" w:rsidP="00FE4099">
            <w:pPr>
              <w:spacing w:line="276" w:lineRule="auto"/>
              <w:ind w:right="57"/>
              <w:rPr>
                <w:rFonts w:cs="Arial"/>
              </w:rPr>
            </w:pPr>
          </w:p>
          <w:p w14:paraId="1CF94C51" w14:textId="756E8C5D" w:rsidR="00F42954" w:rsidRPr="002619E1" w:rsidRDefault="00F42954" w:rsidP="00FE4099">
            <w:pPr>
              <w:spacing w:line="276" w:lineRule="auto"/>
              <w:ind w:right="57"/>
              <w:rPr>
                <w:rFonts w:cs="Arial"/>
              </w:rPr>
            </w:pPr>
            <w:r w:rsidRPr="002619E1">
              <w:rPr>
                <w:rFonts w:cs="Arial"/>
              </w:rPr>
              <w:t>The particulars of</w:t>
            </w:r>
            <w:r w:rsidR="00515546">
              <w:rPr>
                <w:rFonts w:cs="Arial"/>
              </w:rPr>
              <w:t xml:space="preserve"> the </w:t>
            </w:r>
            <w:r w:rsidR="00E52C61">
              <w:rPr>
                <w:rFonts w:cs="Arial"/>
              </w:rPr>
              <w:t>o</w:t>
            </w:r>
            <w:r w:rsidRPr="002619E1">
              <w:rPr>
                <w:rFonts w:cs="Arial"/>
              </w:rPr>
              <w:t>rders sought are as follows:</w:t>
            </w:r>
          </w:p>
          <w:p w14:paraId="22F17740" w14:textId="2F095CDF" w:rsidR="00F42954" w:rsidRPr="002619E1" w:rsidRDefault="00F42954" w:rsidP="00FE4099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ind w:left="455" w:right="57" w:hanging="455"/>
              <w:contextualSpacing w:val="0"/>
              <w:rPr>
                <w:rFonts w:cs="Arial"/>
              </w:rPr>
            </w:pPr>
            <w:r w:rsidRPr="002619E1">
              <w:rPr>
                <w:rFonts w:cs="Arial"/>
              </w:rPr>
              <w:t>It is proposed that the link be utilised for [</w:t>
            </w:r>
            <w:r w:rsidR="003A4101" w:rsidRPr="008079CB">
              <w:rPr>
                <w:rFonts w:cs="Arial"/>
                <w:i/>
                <w:iCs/>
              </w:rPr>
              <w:t>Enter</w:t>
            </w:r>
            <w:r w:rsidR="003A4101">
              <w:rPr>
                <w:rFonts w:cs="Arial"/>
              </w:rPr>
              <w:t xml:space="preserve"> </w:t>
            </w:r>
            <w:r w:rsidRPr="002619E1">
              <w:rPr>
                <w:rFonts w:cs="Arial"/>
                <w:i/>
              </w:rPr>
              <w:t>description of proceeding or portion of proceeding</w:t>
            </w:r>
            <w:r w:rsidRPr="002619E1">
              <w:rPr>
                <w:rFonts w:cs="Arial"/>
              </w:rPr>
              <w:t>].</w:t>
            </w:r>
          </w:p>
          <w:p w14:paraId="24789217" w14:textId="3A928701" w:rsidR="00F42954" w:rsidRPr="002619E1" w:rsidRDefault="00F42954" w:rsidP="00FE4099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ind w:left="455" w:right="57" w:hanging="455"/>
              <w:contextualSpacing w:val="0"/>
              <w:rPr>
                <w:rFonts w:cs="Arial"/>
                <w:b/>
                <w:sz w:val="14"/>
              </w:rPr>
            </w:pPr>
            <w:r w:rsidRPr="002619E1">
              <w:rPr>
                <w:rFonts w:cs="Arial"/>
              </w:rPr>
              <w:t>The person[</w:t>
            </w:r>
            <w:r w:rsidRPr="002619E1">
              <w:rPr>
                <w:rFonts w:cs="Arial"/>
                <w:i/>
              </w:rPr>
              <w:t>s</w:t>
            </w:r>
            <w:r w:rsidRPr="002619E1">
              <w:rPr>
                <w:rFonts w:cs="Arial"/>
              </w:rPr>
              <w:t>] proposed to appear before the Court [</w:t>
            </w:r>
            <w:r w:rsidRPr="002619E1">
              <w:rPr>
                <w:rFonts w:cs="Arial"/>
                <w:i/>
              </w:rPr>
              <w:t>is/are</w:t>
            </w:r>
            <w:r w:rsidRPr="002619E1">
              <w:rPr>
                <w:rFonts w:cs="Arial"/>
              </w:rPr>
              <w:t>]</w:t>
            </w:r>
            <w:r w:rsidR="003A4101" w:rsidRPr="00104887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Pr="002619E1">
              <w:rPr>
                <w:rFonts w:cs="Arial"/>
              </w:rPr>
              <w:t xml:space="preserve"> [</w:t>
            </w:r>
            <w:r w:rsidR="008079CB">
              <w:rPr>
                <w:rFonts w:cs="Arial"/>
                <w:i/>
                <w:iCs/>
              </w:rPr>
              <w:t>full</w:t>
            </w:r>
            <w:r w:rsidR="003A4101">
              <w:rPr>
                <w:rFonts w:cs="Arial"/>
              </w:rPr>
              <w:t xml:space="preserve"> </w:t>
            </w:r>
            <w:r w:rsidRPr="002619E1">
              <w:rPr>
                <w:rFonts w:cs="Arial"/>
                <w:i/>
              </w:rPr>
              <w:t>name</w:t>
            </w:r>
            <w:r w:rsidRPr="002619E1">
              <w:rPr>
                <w:rFonts w:cs="Arial"/>
              </w:rPr>
              <w:t>], who is [</w:t>
            </w:r>
            <w:r w:rsidR="003A4101" w:rsidRPr="008079CB">
              <w:rPr>
                <w:rFonts w:cs="Arial"/>
                <w:i/>
                <w:iCs/>
              </w:rPr>
              <w:t xml:space="preserve">Enter </w:t>
            </w:r>
            <w:r w:rsidRPr="002619E1">
              <w:rPr>
                <w:rFonts w:cs="Arial"/>
                <w:i/>
              </w:rPr>
              <w:t>party title/a witness/other</w:t>
            </w:r>
            <w:r w:rsidRPr="002619E1">
              <w:rPr>
                <w:rFonts w:cs="Arial"/>
              </w:rPr>
              <w:t>].</w:t>
            </w:r>
            <w:r w:rsidRPr="002619E1">
              <w:rPr>
                <w:rFonts w:eastAsia="Arial" w:cs="Arial"/>
                <w:sz w:val="18"/>
                <w:szCs w:val="24"/>
                <w:lang w:val="en-US" w:bidi="en-US"/>
              </w:rPr>
              <w:t xml:space="preserve"> </w:t>
            </w:r>
            <w:r w:rsidRPr="002619E1">
              <w:rPr>
                <w:rFonts w:eastAsia="Arial" w:cs="Arial"/>
                <w:b/>
                <w:sz w:val="12"/>
                <w:szCs w:val="24"/>
                <w:lang w:val="en-US" w:bidi="en-US"/>
              </w:rPr>
              <w:t>provision for multiple</w:t>
            </w:r>
          </w:p>
          <w:p w14:paraId="40894CE7" w14:textId="43DAA192" w:rsidR="00F42954" w:rsidRPr="001B4FBD" w:rsidRDefault="003C7689" w:rsidP="00FE4099">
            <w:pPr>
              <w:spacing w:line="276" w:lineRule="auto"/>
              <w:ind w:left="597" w:right="57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40367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This person is a child.</w:t>
            </w:r>
          </w:p>
          <w:p w14:paraId="6E581DDF" w14:textId="77777777" w:rsidR="00F42954" w:rsidRPr="002619E1" w:rsidRDefault="00F42954" w:rsidP="00FE4099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ind w:left="455" w:right="57" w:hanging="455"/>
              <w:contextualSpacing w:val="0"/>
              <w:rPr>
                <w:rFonts w:cs="Arial"/>
              </w:rPr>
            </w:pPr>
            <w:r w:rsidRPr="002619E1">
              <w:rPr>
                <w:rFonts w:cs="Arial"/>
              </w:rPr>
              <w:t>The link is required from [</w:t>
            </w:r>
            <w:r w:rsidRPr="002619E1">
              <w:rPr>
                <w:rFonts w:cs="Arial"/>
                <w:i/>
              </w:rPr>
              <w:t>location</w:t>
            </w:r>
            <w:r w:rsidRPr="002619E1">
              <w:rPr>
                <w:rFonts w:cs="Arial"/>
              </w:rPr>
              <w:t>] (‘the originating point’)</w:t>
            </w:r>
          </w:p>
          <w:p w14:paraId="457ED9B0" w14:textId="6DD9BF0A" w:rsidR="00F42954" w:rsidRPr="001B4FBD" w:rsidRDefault="003C7689" w:rsidP="00FE4099">
            <w:pPr>
              <w:spacing w:line="276" w:lineRule="auto"/>
              <w:ind w:left="597" w:right="57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81556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in the State of South Australia.</w:t>
            </w:r>
            <w:r w:rsidR="00F42954" w:rsidRPr="001B4FBD">
              <w:rPr>
                <w:rFonts w:eastAsia="Arial" w:cs="Arial"/>
                <w:sz w:val="18"/>
                <w:szCs w:val="24"/>
                <w:lang w:val="en-US" w:bidi="en-US"/>
              </w:rPr>
              <w:t xml:space="preserve"> </w:t>
            </w:r>
            <w:r w:rsidR="00F42954" w:rsidRPr="001B4FBD">
              <w:rPr>
                <w:rFonts w:eastAsia="Arial" w:cs="Arial"/>
                <w:b/>
                <w:sz w:val="12"/>
                <w:szCs w:val="24"/>
                <w:lang w:val="en-US" w:bidi="en-US"/>
              </w:rPr>
              <w:t>if first option selected above</w:t>
            </w:r>
          </w:p>
          <w:p w14:paraId="2E722183" w14:textId="4AA4C768" w:rsidR="00F42954" w:rsidRPr="001B4FBD" w:rsidRDefault="003C7689" w:rsidP="00FE4099">
            <w:pPr>
              <w:spacing w:line="276" w:lineRule="auto"/>
              <w:ind w:left="597" w:right="57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29752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in [</w:t>
            </w:r>
            <w:r w:rsidR="003A4101" w:rsidRPr="008079CB">
              <w:rPr>
                <w:rFonts w:cs="Arial"/>
                <w:i/>
                <w:iCs/>
              </w:rPr>
              <w:t>Enter</w:t>
            </w:r>
            <w:r w:rsidR="003A4101">
              <w:rPr>
                <w:rFonts w:cs="Arial"/>
              </w:rPr>
              <w:t xml:space="preserve"> </w:t>
            </w:r>
            <w:r w:rsidR="00F42954" w:rsidRPr="001B4FBD">
              <w:rPr>
                <w:rFonts w:cs="Arial"/>
                <w:i/>
              </w:rPr>
              <w:t>State or Territory other than South Australia</w:t>
            </w:r>
            <w:r w:rsidR="00F42954" w:rsidRPr="001B4FBD">
              <w:rPr>
                <w:rFonts w:cs="Arial"/>
              </w:rPr>
              <w:t xml:space="preserve">]. </w:t>
            </w:r>
            <w:r w:rsidR="00F42954" w:rsidRPr="001B4FBD">
              <w:rPr>
                <w:rFonts w:eastAsia="Arial" w:cs="Arial"/>
                <w:b/>
                <w:sz w:val="12"/>
                <w:szCs w:val="24"/>
                <w:lang w:val="en-US" w:bidi="en-US"/>
              </w:rPr>
              <w:t>if second option selected above</w:t>
            </w:r>
          </w:p>
          <w:p w14:paraId="6B7C59A2" w14:textId="4EE65A39" w:rsidR="00F42954" w:rsidRPr="001B4FBD" w:rsidRDefault="003C7689" w:rsidP="00FE4099">
            <w:pPr>
              <w:spacing w:line="276" w:lineRule="auto"/>
              <w:ind w:left="597" w:right="57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83920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in [</w:t>
            </w:r>
            <w:r w:rsidR="003A4101">
              <w:rPr>
                <w:rFonts w:cs="Arial"/>
                <w:i/>
                <w:iCs/>
              </w:rPr>
              <w:t xml:space="preserve">Enter </w:t>
            </w:r>
            <w:r w:rsidR="003C36AA" w:rsidRPr="003C36AA">
              <w:rPr>
                <w:rFonts w:cs="Arial"/>
                <w:i/>
                <w:iCs/>
              </w:rPr>
              <w:t>C</w:t>
            </w:r>
            <w:r w:rsidR="00F42954" w:rsidRPr="001B4FBD">
              <w:rPr>
                <w:rFonts w:cs="Arial"/>
                <w:i/>
              </w:rPr>
              <w:t>ountry</w:t>
            </w:r>
            <w:r w:rsidR="00F42954" w:rsidRPr="001B4FBD">
              <w:rPr>
                <w:rFonts w:cs="Arial"/>
              </w:rPr>
              <w:t xml:space="preserve">]. </w:t>
            </w:r>
            <w:r w:rsidR="00F42954" w:rsidRPr="001B4FBD">
              <w:rPr>
                <w:rFonts w:eastAsia="Arial" w:cs="Arial"/>
                <w:b/>
                <w:sz w:val="12"/>
                <w:szCs w:val="24"/>
                <w:lang w:val="en-US" w:bidi="en-US"/>
              </w:rPr>
              <w:t>if third option selected above</w:t>
            </w:r>
          </w:p>
          <w:p w14:paraId="1C877ACA" w14:textId="4BCDC7C4" w:rsidR="00F42954" w:rsidRPr="002619E1" w:rsidRDefault="00F42954" w:rsidP="00FE4099">
            <w:pPr>
              <w:pStyle w:val="ListParagraph"/>
              <w:spacing w:line="276" w:lineRule="auto"/>
              <w:ind w:left="455" w:right="57"/>
              <w:contextualSpacing w:val="0"/>
              <w:rPr>
                <w:rFonts w:cs="Arial"/>
              </w:rPr>
            </w:pPr>
            <w:r w:rsidRPr="002619E1">
              <w:rPr>
                <w:rFonts w:cs="Arial"/>
              </w:rPr>
              <w:t>The contact person at that location is [</w:t>
            </w:r>
            <w:r w:rsidR="008079CB">
              <w:rPr>
                <w:rFonts w:cs="Arial"/>
                <w:i/>
                <w:iCs/>
              </w:rPr>
              <w:t>full</w:t>
            </w:r>
            <w:r w:rsidR="007B2D6F">
              <w:rPr>
                <w:rFonts w:cs="Arial"/>
                <w:i/>
                <w:iCs/>
              </w:rPr>
              <w:t xml:space="preserve"> </w:t>
            </w:r>
            <w:r w:rsidRPr="002619E1">
              <w:rPr>
                <w:rFonts w:cs="Arial"/>
                <w:i/>
              </w:rPr>
              <w:t>name</w:t>
            </w:r>
            <w:r w:rsidRPr="002619E1">
              <w:rPr>
                <w:rFonts w:cs="Arial"/>
              </w:rPr>
              <w:t>], who may be contacted by telephone on [</w:t>
            </w:r>
            <w:r w:rsidRPr="002619E1">
              <w:rPr>
                <w:rFonts w:cs="Arial"/>
                <w:i/>
              </w:rPr>
              <w:t>number</w:t>
            </w:r>
            <w:r w:rsidRPr="002619E1">
              <w:rPr>
                <w:rFonts w:cs="Arial"/>
              </w:rPr>
              <w:t>].</w:t>
            </w:r>
          </w:p>
          <w:p w14:paraId="147E5042" w14:textId="30F1D992" w:rsidR="00F42954" w:rsidRPr="002619E1" w:rsidRDefault="00EA2413" w:rsidP="00FE4099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ind w:left="455" w:right="57" w:hanging="455"/>
              <w:contextualSpacing w:val="0"/>
              <w:rPr>
                <w:rFonts w:cs="Arial"/>
              </w:rPr>
            </w:pPr>
            <w:r w:rsidRPr="002619E1">
              <w:rPr>
                <w:rFonts w:eastAsia="Arial" w:cs="Arial"/>
                <w:b/>
                <w:sz w:val="12"/>
                <w:szCs w:val="24"/>
                <w:lang w:val="en-US" w:bidi="en-US"/>
              </w:rPr>
              <w:t>only displayed if Magistrates Court</w:t>
            </w:r>
            <w:r w:rsidRPr="002619E1">
              <w:rPr>
                <w:rFonts w:cs="Arial"/>
              </w:rPr>
              <w:t xml:space="preserve"> </w:t>
            </w:r>
            <w:r w:rsidR="00F42954" w:rsidRPr="002619E1">
              <w:rPr>
                <w:rFonts w:cs="Arial"/>
              </w:rPr>
              <w:t>The link will be connected to the [</w:t>
            </w:r>
            <w:r w:rsidR="003A4101">
              <w:rPr>
                <w:rFonts w:cs="Arial"/>
                <w:i/>
                <w:iCs/>
              </w:rPr>
              <w:t xml:space="preserve">Enter name of </w:t>
            </w:r>
            <w:r w:rsidR="00F42954" w:rsidRPr="002619E1">
              <w:rPr>
                <w:rFonts w:cs="Arial"/>
                <w:i/>
              </w:rPr>
              <w:t>Court</w:t>
            </w:r>
            <w:r w:rsidR="00F42954" w:rsidRPr="002619E1">
              <w:rPr>
                <w:rFonts w:cs="Arial"/>
              </w:rPr>
              <w:t xml:space="preserve">] of South Australia </w:t>
            </w:r>
            <w:r w:rsidR="00F42954" w:rsidRPr="002619E1">
              <w:rPr>
                <w:rFonts w:cs="Arial"/>
                <w:i/>
              </w:rPr>
              <w:t>at</w:t>
            </w:r>
            <w:r w:rsidR="00F42954" w:rsidRPr="002619E1">
              <w:rPr>
                <w:rFonts w:cs="Arial"/>
              </w:rPr>
              <w:t xml:space="preserve"> [</w:t>
            </w:r>
            <w:r w:rsidR="008246DD">
              <w:rPr>
                <w:rFonts w:cs="Arial"/>
                <w:i/>
                <w:iCs/>
              </w:rPr>
              <w:t xml:space="preserve">Enter </w:t>
            </w:r>
            <w:r w:rsidR="00F42954" w:rsidRPr="002619E1">
              <w:rPr>
                <w:rFonts w:cs="Arial"/>
                <w:i/>
              </w:rPr>
              <w:t>location</w:t>
            </w:r>
            <w:r w:rsidR="00F42954" w:rsidRPr="002619E1">
              <w:rPr>
                <w:rFonts w:cs="Arial"/>
              </w:rPr>
              <w:t>]</w:t>
            </w:r>
            <w:r w:rsidR="00F42954" w:rsidRPr="002619E1">
              <w:rPr>
                <w:rFonts w:eastAsia="Arial" w:cs="Arial"/>
                <w:lang w:val="en-US" w:bidi="en-US"/>
              </w:rPr>
              <w:t>.</w:t>
            </w:r>
          </w:p>
          <w:p w14:paraId="4CD9A248" w14:textId="5023296A" w:rsidR="00F42954" w:rsidRPr="002619E1" w:rsidRDefault="00F42954" w:rsidP="00FE4099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ind w:left="455" w:right="57" w:hanging="455"/>
              <w:contextualSpacing w:val="0"/>
              <w:rPr>
                <w:rFonts w:cs="Arial"/>
              </w:rPr>
            </w:pPr>
            <w:r w:rsidRPr="002619E1">
              <w:rPr>
                <w:rFonts w:cs="Arial"/>
                <w:b/>
                <w:sz w:val="12"/>
                <w:szCs w:val="18"/>
              </w:rPr>
              <w:t>if known</w:t>
            </w:r>
            <w:r w:rsidRPr="002619E1">
              <w:rPr>
                <w:rFonts w:cs="Arial"/>
                <w:i/>
                <w:sz w:val="8"/>
                <w:szCs w:val="14"/>
              </w:rPr>
              <w:t xml:space="preserve"> </w:t>
            </w:r>
            <w:r w:rsidRPr="002619E1">
              <w:rPr>
                <w:rFonts w:cs="Arial"/>
              </w:rPr>
              <w:t>The link is required from [</w:t>
            </w:r>
            <w:r w:rsidR="008246DD">
              <w:rPr>
                <w:rFonts w:cs="Arial"/>
                <w:i/>
                <w:iCs/>
              </w:rPr>
              <w:t xml:space="preserve">Enter </w:t>
            </w:r>
            <w:r w:rsidRPr="002619E1">
              <w:rPr>
                <w:rFonts w:cs="Arial"/>
                <w:i/>
              </w:rPr>
              <w:t>time</w:t>
            </w:r>
            <w:r w:rsidRPr="002619E1">
              <w:rPr>
                <w:rFonts w:cs="Arial"/>
              </w:rPr>
              <w:t>] (South Australian time) on [</w:t>
            </w:r>
            <w:r w:rsidR="008246DD">
              <w:rPr>
                <w:rFonts w:cs="Arial"/>
                <w:i/>
                <w:iCs/>
              </w:rPr>
              <w:t xml:space="preserve">Enter </w:t>
            </w:r>
            <w:r w:rsidRPr="002619E1">
              <w:rPr>
                <w:rFonts w:cs="Arial"/>
                <w:i/>
              </w:rPr>
              <w:t>date</w:t>
            </w:r>
            <w:r w:rsidRPr="002619E1">
              <w:rPr>
                <w:rFonts w:cs="Arial"/>
              </w:rPr>
              <w:t>].</w:t>
            </w:r>
          </w:p>
          <w:p w14:paraId="543387BC" w14:textId="1C9C764E" w:rsidR="00F42954" w:rsidRPr="002619E1" w:rsidRDefault="00F42954" w:rsidP="00FE4099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ind w:left="455" w:right="57" w:hanging="455"/>
              <w:contextualSpacing w:val="0"/>
              <w:rPr>
                <w:rFonts w:cs="Arial"/>
              </w:rPr>
            </w:pPr>
            <w:r w:rsidRPr="002619E1">
              <w:rPr>
                <w:rFonts w:cs="Arial"/>
                <w:b/>
                <w:sz w:val="12"/>
                <w:szCs w:val="18"/>
              </w:rPr>
              <w:t>if known</w:t>
            </w:r>
            <w:r w:rsidRPr="002619E1">
              <w:rPr>
                <w:rFonts w:cs="Arial"/>
                <w:i/>
                <w:sz w:val="8"/>
                <w:szCs w:val="14"/>
              </w:rPr>
              <w:t xml:space="preserve"> </w:t>
            </w:r>
            <w:r w:rsidRPr="002619E1">
              <w:rPr>
                <w:rFonts w:cs="Arial"/>
              </w:rPr>
              <w:t>The estimated duration of the link is [</w:t>
            </w:r>
            <w:r w:rsidR="008246DD">
              <w:rPr>
                <w:rFonts w:cs="Arial"/>
                <w:i/>
                <w:iCs/>
              </w:rPr>
              <w:t xml:space="preserve">Enter </w:t>
            </w:r>
            <w:r w:rsidRPr="002619E1">
              <w:rPr>
                <w:rFonts w:cs="Arial"/>
                <w:i/>
              </w:rPr>
              <w:t>estimated time</w:t>
            </w:r>
            <w:r w:rsidRPr="002619E1">
              <w:rPr>
                <w:rFonts w:cs="Arial"/>
              </w:rPr>
              <w:t>].</w:t>
            </w:r>
          </w:p>
          <w:p w14:paraId="57EB207F" w14:textId="2E3B802C" w:rsidR="00F42954" w:rsidRPr="002619E1" w:rsidRDefault="00F42954" w:rsidP="00FE4099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ind w:left="455" w:right="57" w:hanging="455"/>
              <w:contextualSpacing w:val="0"/>
              <w:rPr>
                <w:rFonts w:cs="Arial"/>
              </w:rPr>
            </w:pPr>
            <w:r w:rsidRPr="002619E1">
              <w:rPr>
                <w:rFonts w:cs="Arial"/>
              </w:rPr>
              <w:t>[</w:t>
            </w:r>
            <w:r w:rsidR="008079CB">
              <w:rPr>
                <w:rFonts w:cs="Arial"/>
                <w:i/>
                <w:iCs/>
              </w:rPr>
              <w:t>Full</w:t>
            </w:r>
            <w:r w:rsidR="008246DD">
              <w:rPr>
                <w:rFonts w:cs="Arial"/>
                <w:i/>
                <w:iCs/>
              </w:rPr>
              <w:t xml:space="preserve"> </w:t>
            </w:r>
            <w:r w:rsidRPr="002619E1">
              <w:rPr>
                <w:rFonts w:cs="Arial"/>
                <w:i/>
              </w:rPr>
              <w:t>name</w:t>
            </w:r>
            <w:r w:rsidR="00A72C8B">
              <w:rPr>
                <w:rFonts w:cs="Arial"/>
              </w:rPr>
              <w:t>], to whom this A</w:t>
            </w:r>
            <w:r w:rsidRPr="002619E1">
              <w:rPr>
                <w:rFonts w:cs="Arial"/>
              </w:rPr>
              <w:t xml:space="preserve">pplication relates, </w:t>
            </w:r>
            <w:r w:rsidRPr="002619E1">
              <w:rPr>
                <w:rFonts w:cs="Arial"/>
                <w:b/>
                <w:sz w:val="12"/>
                <w:szCs w:val="18"/>
              </w:rPr>
              <w:t>provision for each person to appear through the link</w:t>
            </w:r>
          </w:p>
          <w:p w14:paraId="724A82DF" w14:textId="544B0720" w:rsidR="00F42954" w:rsidRPr="001B4FBD" w:rsidRDefault="003C7689" w:rsidP="00FE4099">
            <w:pPr>
              <w:spacing w:line="276" w:lineRule="auto"/>
              <w:ind w:left="597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60764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does not pose a security risk</w:t>
            </w:r>
          </w:p>
          <w:p w14:paraId="2F8BA3F1" w14:textId="2212E93D" w:rsidR="00F42954" w:rsidRPr="001B4FBD" w:rsidRDefault="003C7689" w:rsidP="00FE4099">
            <w:pPr>
              <w:spacing w:line="276" w:lineRule="auto"/>
              <w:ind w:left="597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1842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does pose a security risk</w:t>
            </w:r>
            <w:r w:rsidR="00480E17">
              <w:rPr>
                <w:rFonts w:cs="Arial"/>
              </w:rPr>
              <w:t xml:space="preserve">, namely </w:t>
            </w:r>
            <w:r w:rsidR="00480E17" w:rsidRPr="002619E1">
              <w:rPr>
                <w:rFonts w:cs="Arial"/>
              </w:rPr>
              <w:t>[</w:t>
            </w:r>
            <w:r w:rsidR="00480E17" w:rsidRPr="00480E17">
              <w:rPr>
                <w:rFonts w:cs="Arial"/>
                <w:i/>
                <w:iCs/>
              </w:rPr>
              <w:t>enter details</w:t>
            </w:r>
            <w:r w:rsidR="00480E17" w:rsidRPr="002619E1">
              <w:rPr>
                <w:rFonts w:cs="Arial"/>
              </w:rPr>
              <w:t>]</w:t>
            </w:r>
          </w:p>
          <w:p w14:paraId="1B1D2301" w14:textId="0FCF885C" w:rsidR="00F42954" w:rsidRPr="001B4FBD" w:rsidRDefault="003C7689" w:rsidP="00FE4099">
            <w:pPr>
              <w:spacing w:line="276" w:lineRule="auto"/>
              <w:ind w:left="597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14149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may pose a security risk, but it is unknown at the time of this Application.</w:t>
            </w:r>
          </w:p>
          <w:p w14:paraId="47D497A8" w14:textId="76461E33" w:rsidR="00F42954" w:rsidRPr="002619E1" w:rsidRDefault="003C7689" w:rsidP="00FE4099">
            <w:pPr>
              <w:tabs>
                <w:tab w:val="left" w:pos="596"/>
              </w:tabs>
              <w:spacing w:before="120" w:line="276" w:lineRule="auto"/>
              <w:ind w:left="880" w:right="57" w:hanging="880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60495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2619E1">
              <w:rPr>
                <w:rFonts w:cs="Arial"/>
              </w:rPr>
              <w:t>8.</w:t>
            </w:r>
            <w:r w:rsidR="00F42954" w:rsidRPr="002619E1">
              <w:rPr>
                <w:rFonts w:cs="Arial"/>
              </w:rPr>
              <w:tab/>
            </w:r>
            <w:r w:rsidR="00F42954" w:rsidRPr="002619E1">
              <w:rPr>
                <w:rFonts w:cs="Arial"/>
                <w:b/>
                <w:sz w:val="12"/>
                <w:szCs w:val="18"/>
              </w:rPr>
              <w:t>if known</w:t>
            </w:r>
            <w:r w:rsidR="00F42954" w:rsidRPr="002619E1">
              <w:rPr>
                <w:rFonts w:cs="Arial"/>
                <w:i/>
                <w:sz w:val="8"/>
                <w:szCs w:val="14"/>
              </w:rPr>
              <w:t xml:space="preserve"> </w:t>
            </w:r>
            <w:r w:rsidR="00F42954" w:rsidRPr="002619E1">
              <w:rPr>
                <w:rFonts w:cs="Arial"/>
              </w:rPr>
              <w:t>The room at the originating point will require</w:t>
            </w:r>
          </w:p>
          <w:p w14:paraId="41CAEE02" w14:textId="23F236B5" w:rsidR="00F42954" w:rsidRPr="001B4FBD" w:rsidRDefault="003C7689" w:rsidP="00FE4099">
            <w:pPr>
              <w:spacing w:line="276" w:lineRule="auto"/>
              <w:ind w:left="2014" w:right="57" w:hanging="567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32026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water</w:t>
            </w:r>
          </w:p>
          <w:p w14:paraId="2119A4BC" w14:textId="527CA1C1" w:rsidR="00F42954" w:rsidRPr="001B4FBD" w:rsidRDefault="003C7689" w:rsidP="00FE4099">
            <w:pPr>
              <w:spacing w:line="276" w:lineRule="auto"/>
              <w:ind w:left="2014" w:right="57" w:hanging="567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52679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[</w:t>
            </w:r>
            <w:r w:rsidR="00F42954" w:rsidRPr="001B4FBD">
              <w:rPr>
                <w:rFonts w:cs="Arial"/>
                <w:i/>
              </w:rPr>
              <w:t>a Bible/other religious text</w:t>
            </w:r>
            <w:r w:rsidR="00F42954" w:rsidRPr="001B4FBD">
              <w:rPr>
                <w:rFonts w:cs="Arial"/>
              </w:rPr>
              <w:t>]</w:t>
            </w:r>
            <w:r w:rsidR="008246DD">
              <w:rPr>
                <w:rFonts w:cs="Arial"/>
              </w:rPr>
              <w:t xml:space="preserve"> </w:t>
            </w:r>
            <w:r w:rsidR="008246DD" w:rsidRPr="008079CB">
              <w:rPr>
                <w:rFonts w:cs="Arial"/>
                <w:b/>
                <w:bCs/>
                <w:sz w:val="12"/>
                <w:szCs w:val="12"/>
              </w:rPr>
              <w:t>select one</w:t>
            </w:r>
          </w:p>
          <w:p w14:paraId="6FD18A40" w14:textId="48EA58FE" w:rsidR="00F42954" w:rsidRPr="001B4FBD" w:rsidRDefault="003C7689" w:rsidP="00FE4099">
            <w:pPr>
              <w:spacing w:line="276" w:lineRule="auto"/>
              <w:ind w:left="2014" w:right="57" w:hanging="567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35615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[</w:t>
            </w:r>
            <w:r w:rsidR="008246DD" w:rsidRPr="008079CB">
              <w:rPr>
                <w:rFonts w:cs="Arial"/>
                <w:i/>
                <w:iCs/>
              </w:rPr>
              <w:t xml:space="preserve">Enter </w:t>
            </w:r>
            <w:r w:rsidR="00F42954" w:rsidRPr="001B4FBD">
              <w:rPr>
                <w:rFonts w:cs="Arial"/>
                <w:i/>
              </w:rPr>
              <w:t>other</w:t>
            </w:r>
            <w:r w:rsidR="00F42954" w:rsidRPr="001B4FBD">
              <w:rPr>
                <w:rFonts w:cs="Arial"/>
              </w:rPr>
              <w:t>]</w:t>
            </w:r>
          </w:p>
          <w:p w14:paraId="54B19DCE" w14:textId="4BDC3638" w:rsidR="00F42954" w:rsidRPr="002619E1" w:rsidRDefault="003C7689" w:rsidP="00FE4099">
            <w:pPr>
              <w:tabs>
                <w:tab w:val="left" w:pos="596"/>
              </w:tabs>
              <w:spacing w:before="120" w:line="276" w:lineRule="auto"/>
              <w:ind w:left="880" w:right="57" w:hanging="880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71654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2619E1">
              <w:rPr>
                <w:rFonts w:cs="Arial"/>
              </w:rPr>
              <w:t>9.</w:t>
            </w:r>
            <w:r w:rsidR="00F42954" w:rsidRPr="002619E1">
              <w:rPr>
                <w:rFonts w:cs="Arial"/>
              </w:rPr>
              <w:tab/>
            </w:r>
            <w:r w:rsidR="00F42954" w:rsidRPr="002619E1">
              <w:rPr>
                <w:rFonts w:cs="Arial"/>
                <w:b/>
                <w:sz w:val="12"/>
                <w:szCs w:val="18"/>
              </w:rPr>
              <w:t>if known</w:t>
            </w:r>
            <w:r w:rsidR="00F42954" w:rsidRPr="002619E1">
              <w:rPr>
                <w:rFonts w:cs="Arial"/>
                <w:i/>
                <w:sz w:val="8"/>
                <w:szCs w:val="14"/>
              </w:rPr>
              <w:t xml:space="preserve"> </w:t>
            </w:r>
            <w:r w:rsidR="00F42954" w:rsidRPr="002619E1">
              <w:rPr>
                <w:rFonts w:cs="Arial"/>
              </w:rPr>
              <w:t>The</w:t>
            </w:r>
            <w:r w:rsidR="00FF1FF2">
              <w:rPr>
                <w:rFonts w:cs="Arial"/>
              </w:rPr>
              <w:t xml:space="preserve"> presence of a Sheriff’s</w:t>
            </w:r>
            <w:r w:rsidR="00F42954" w:rsidRPr="002619E1">
              <w:rPr>
                <w:rFonts w:cs="Arial"/>
              </w:rPr>
              <w:t xml:space="preserve"> Officer is recommended at the originating point for the duration of the link.</w:t>
            </w:r>
          </w:p>
          <w:p w14:paraId="3CFFB8AF" w14:textId="70AF57DD" w:rsidR="00F42954" w:rsidRPr="002619E1" w:rsidRDefault="003C7689" w:rsidP="00FE4099">
            <w:pPr>
              <w:tabs>
                <w:tab w:val="left" w:pos="596"/>
              </w:tabs>
              <w:spacing w:before="120" w:line="276" w:lineRule="auto"/>
              <w:ind w:left="880" w:right="57" w:hanging="880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-143574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2619E1">
              <w:rPr>
                <w:rFonts w:cs="Arial"/>
              </w:rPr>
              <w:t>10.</w:t>
            </w:r>
            <w:r w:rsidR="00F42954" w:rsidRPr="002619E1">
              <w:rPr>
                <w:rFonts w:cs="Arial"/>
              </w:rPr>
              <w:tab/>
              <w:t>[</w:t>
            </w:r>
            <w:r w:rsidR="008246DD" w:rsidRPr="008079CB">
              <w:rPr>
                <w:rFonts w:cs="Arial"/>
                <w:i/>
                <w:iCs/>
              </w:rPr>
              <w:t>Enter</w:t>
            </w:r>
            <w:r w:rsidR="008246DD">
              <w:rPr>
                <w:rFonts w:cs="Arial"/>
              </w:rPr>
              <w:t xml:space="preserve"> </w:t>
            </w:r>
            <w:r w:rsidR="00F42954" w:rsidRPr="002619E1">
              <w:rPr>
                <w:rFonts w:cs="Arial"/>
                <w:i/>
              </w:rPr>
              <w:t>other</w:t>
            </w:r>
            <w:r w:rsidR="00F42954" w:rsidRPr="002619E1">
              <w:rPr>
                <w:rFonts w:cs="Arial"/>
              </w:rPr>
              <w:t xml:space="preserve">] </w:t>
            </w:r>
            <w:proofErr w:type="spellStart"/>
            <w:r w:rsidR="00F42954" w:rsidRPr="002619E1">
              <w:rPr>
                <w:rFonts w:cs="Arial"/>
                <w:b/>
                <w:iCs/>
                <w:sz w:val="12"/>
                <w:szCs w:val="18"/>
              </w:rPr>
              <w:t>eg</w:t>
            </w:r>
            <w:proofErr w:type="spellEnd"/>
            <w:r w:rsidR="00F42954" w:rsidRPr="002619E1">
              <w:rPr>
                <w:rFonts w:cs="Arial"/>
                <w:b/>
                <w:iCs/>
                <w:sz w:val="12"/>
                <w:szCs w:val="18"/>
              </w:rPr>
              <w:t xml:space="preserve"> disability, special needs, known anger issues</w:t>
            </w:r>
          </w:p>
          <w:p w14:paraId="395CEB0A" w14:textId="77777777" w:rsidR="00F42954" w:rsidRPr="002619E1" w:rsidRDefault="00F42954" w:rsidP="00FE4099">
            <w:pPr>
              <w:spacing w:line="276" w:lineRule="auto"/>
              <w:ind w:right="57"/>
              <w:rPr>
                <w:rFonts w:cs="Arial"/>
              </w:rPr>
            </w:pPr>
          </w:p>
          <w:p w14:paraId="3CB1B3D4" w14:textId="77777777" w:rsidR="00F42954" w:rsidRPr="002619E1" w:rsidRDefault="00F42954" w:rsidP="00FE4099">
            <w:pPr>
              <w:spacing w:line="276" w:lineRule="auto"/>
              <w:ind w:right="57"/>
              <w:rPr>
                <w:rFonts w:cs="Arial"/>
              </w:rPr>
            </w:pPr>
            <w:r w:rsidRPr="002619E1">
              <w:rPr>
                <w:rFonts w:cs="Arial"/>
              </w:rPr>
              <w:t xml:space="preserve">This Application is made on the grounds </w:t>
            </w:r>
          </w:p>
          <w:p w14:paraId="084C93A7" w14:textId="30C826CA" w:rsidR="00F42954" w:rsidRPr="001B4FBD" w:rsidRDefault="003C7689" w:rsidP="00FE4099">
            <w:pPr>
              <w:spacing w:line="276" w:lineRule="auto"/>
              <w:ind w:left="17" w:right="57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197178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set out in the accompanying Affidavit sworn by [</w:t>
            </w:r>
            <w:r w:rsidR="00F42954" w:rsidRPr="001B4FBD">
              <w:rPr>
                <w:rFonts w:cs="Arial"/>
                <w:i/>
              </w:rPr>
              <w:t>name</w:t>
            </w:r>
            <w:r w:rsidR="00F42954" w:rsidRPr="001B4FBD">
              <w:rPr>
                <w:rFonts w:cs="Arial"/>
              </w:rPr>
              <w:t>] on [</w:t>
            </w:r>
            <w:r w:rsidR="00F42954" w:rsidRPr="001B4FBD">
              <w:rPr>
                <w:rFonts w:cs="Arial"/>
                <w:i/>
              </w:rPr>
              <w:t>date</w:t>
            </w:r>
            <w:r w:rsidR="00F42954" w:rsidRPr="001B4FBD">
              <w:rPr>
                <w:rFonts w:cs="Arial"/>
              </w:rPr>
              <w:t>].</w:t>
            </w:r>
          </w:p>
          <w:p w14:paraId="7CC913A7" w14:textId="701B05E5" w:rsidR="00F42954" w:rsidRPr="001B4FBD" w:rsidRDefault="003C7689" w:rsidP="00FE4099">
            <w:pPr>
              <w:spacing w:line="276" w:lineRule="auto"/>
              <w:ind w:left="17" w:right="57"/>
              <w:rPr>
                <w:rFonts w:cs="Arial"/>
                <w:i/>
              </w:rPr>
            </w:pPr>
            <w:sdt>
              <w:sdtPr>
                <w:rPr>
                  <w:rFonts w:cs="Arial"/>
                  <w:lang w:val="en-US"/>
                </w:rPr>
                <w:id w:val="171639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 xml:space="preserve">that: </w:t>
            </w:r>
          </w:p>
          <w:p w14:paraId="4903F164" w14:textId="3BB0DFFE" w:rsidR="00F42954" w:rsidRPr="00D4470A" w:rsidRDefault="008246DD" w:rsidP="00FE4099">
            <w:pPr>
              <w:spacing w:line="276" w:lineRule="auto"/>
              <w:ind w:left="567"/>
              <w:rPr>
                <w:rFonts w:cs="Arial"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 xml:space="preserve">Enter </w:t>
            </w:r>
            <w:r w:rsidR="00F42954" w:rsidRPr="00D4470A">
              <w:rPr>
                <w:rFonts w:cs="Arial"/>
                <w:b/>
                <w:bCs/>
                <w:iCs/>
                <w:sz w:val="12"/>
                <w:szCs w:val="12"/>
              </w:rPr>
              <w:t>grounds in numbered paragraphs</w:t>
            </w:r>
          </w:p>
          <w:p w14:paraId="18738F9E" w14:textId="77777777" w:rsidR="00D4470A" w:rsidRPr="002619E1" w:rsidRDefault="00D4470A" w:rsidP="00FE4099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1022" w:hanging="425"/>
              <w:contextualSpacing w:val="0"/>
              <w:rPr>
                <w:rFonts w:cs="Arial"/>
              </w:rPr>
            </w:pPr>
          </w:p>
          <w:p w14:paraId="37506FC2" w14:textId="77777777" w:rsidR="00F42954" w:rsidRPr="002619E1" w:rsidRDefault="00F42954" w:rsidP="00FE4099">
            <w:pPr>
              <w:spacing w:line="276" w:lineRule="auto"/>
              <w:ind w:right="57"/>
              <w:rPr>
                <w:rFonts w:cs="Arial"/>
                <w:szCs w:val="18"/>
              </w:rPr>
            </w:pPr>
          </w:p>
          <w:p w14:paraId="5C153255" w14:textId="4F6D6723" w:rsidR="003801EF" w:rsidRDefault="008246DD" w:rsidP="00FE4099">
            <w:pPr>
              <w:spacing w:line="276" w:lineRule="auto"/>
              <w:ind w:right="57"/>
              <w:rPr>
                <w:rFonts w:cs="Arial"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if applicable otherwise delete </w:t>
            </w:r>
          </w:p>
          <w:p w14:paraId="23DC2491" w14:textId="0D6AFA68" w:rsidR="00F42954" w:rsidRPr="002619E1" w:rsidRDefault="00F42954" w:rsidP="00FE4099">
            <w:pPr>
              <w:spacing w:line="276" w:lineRule="auto"/>
              <w:ind w:right="57"/>
              <w:rPr>
                <w:rFonts w:cs="Arial"/>
              </w:rPr>
            </w:pPr>
            <w:r w:rsidRPr="002619E1">
              <w:rPr>
                <w:rFonts w:cs="Arial"/>
              </w:rPr>
              <w:t>This Application is urgent on the grounds</w:t>
            </w:r>
          </w:p>
          <w:p w14:paraId="4F73A644" w14:textId="6CC05C89" w:rsidR="00F42954" w:rsidRPr="001B4FBD" w:rsidRDefault="003C7689" w:rsidP="00FE4099">
            <w:pPr>
              <w:spacing w:line="276" w:lineRule="auto"/>
              <w:ind w:right="57"/>
              <w:rPr>
                <w:rFonts w:cs="Arial"/>
                <w:b/>
              </w:rPr>
            </w:pPr>
            <w:sdt>
              <w:sdtPr>
                <w:rPr>
                  <w:rFonts w:cs="Arial"/>
                  <w:lang w:val="en-US"/>
                </w:rPr>
                <w:id w:val="-71210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set out in the accompanying Affidavit sworn by</w:t>
            </w:r>
            <w:r w:rsidR="00F42954" w:rsidRPr="001B4FBD">
              <w:rPr>
                <w:rFonts w:cs="Arial"/>
                <w:b/>
              </w:rPr>
              <w:t xml:space="preserve"> </w:t>
            </w:r>
            <w:r w:rsidR="00F42954" w:rsidRPr="001B4FBD">
              <w:rPr>
                <w:rFonts w:cs="Arial"/>
              </w:rPr>
              <w:t>[</w:t>
            </w:r>
            <w:r w:rsidR="008246DD" w:rsidRPr="001F12BB">
              <w:rPr>
                <w:rFonts w:cs="Arial"/>
                <w:i/>
              </w:rPr>
              <w:t>full</w:t>
            </w:r>
            <w:r w:rsidR="008246DD">
              <w:rPr>
                <w:rFonts w:cs="Arial"/>
              </w:rPr>
              <w:t xml:space="preserve"> </w:t>
            </w:r>
            <w:r w:rsidR="00F42954" w:rsidRPr="001B4FBD">
              <w:rPr>
                <w:rFonts w:cs="Arial"/>
                <w:i/>
              </w:rPr>
              <w:t>name</w:t>
            </w:r>
            <w:r w:rsidR="00F42954" w:rsidRPr="001B4FBD">
              <w:rPr>
                <w:rFonts w:cs="Arial"/>
              </w:rPr>
              <w:t>] on</w:t>
            </w:r>
            <w:r w:rsidR="00F42954" w:rsidRPr="001B4FBD">
              <w:rPr>
                <w:rFonts w:cs="Arial"/>
                <w:b/>
              </w:rPr>
              <w:t xml:space="preserve"> </w:t>
            </w:r>
            <w:r w:rsidR="00F42954" w:rsidRPr="001B4FBD">
              <w:rPr>
                <w:rFonts w:cs="Arial"/>
              </w:rPr>
              <w:t>[</w:t>
            </w:r>
            <w:r w:rsidR="00F42954" w:rsidRPr="001B4FBD">
              <w:rPr>
                <w:rFonts w:cs="Arial"/>
                <w:i/>
              </w:rPr>
              <w:t>date</w:t>
            </w:r>
            <w:r w:rsidR="00F42954" w:rsidRPr="001B4FBD">
              <w:rPr>
                <w:rFonts w:cs="Arial"/>
              </w:rPr>
              <w:t>].</w:t>
            </w:r>
          </w:p>
          <w:p w14:paraId="22BE6582" w14:textId="5D553C90" w:rsidR="00F42954" w:rsidRPr="001B4FBD" w:rsidRDefault="003C7689" w:rsidP="00FE4099">
            <w:pPr>
              <w:spacing w:line="276" w:lineRule="auto"/>
              <w:ind w:right="57"/>
              <w:rPr>
                <w:rFonts w:cs="Arial"/>
                <w:b/>
              </w:rPr>
            </w:pPr>
            <w:sdt>
              <w:sdtPr>
                <w:rPr>
                  <w:rFonts w:cs="Arial"/>
                  <w:lang w:val="en-US"/>
                </w:rPr>
                <w:id w:val="-19791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that</w:t>
            </w:r>
          </w:p>
          <w:p w14:paraId="7D48E7CB" w14:textId="5870FE74" w:rsidR="00F42954" w:rsidRPr="00D4470A" w:rsidRDefault="008246DD" w:rsidP="00FE4099">
            <w:pPr>
              <w:spacing w:line="276" w:lineRule="auto"/>
              <w:ind w:left="567" w:right="57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 xml:space="preserve">Enter </w:t>
            </w:r>
            <w:r w:rsidR="00F42954" w:rsidRPr="00D4470A">
              <w:rPr>
                <w:rFonts w:cs="Arial"/>
                <w:b/>
                <w:bCs/>
                <w:iCs/>
                <w:sz w:val="12"/>
                <w:szCs w:val="12"/>
              </w:rPr>
              <w:t>grounds in numbered paragraphs</w:t>
            </w:r>
          </w:p>
          <w:p w14:paraId="4D90C831" w14:textId="77777777" w:rsidR="00D4470A" w:rsidRPr="002619E1" w:rsidRDefault="00D4470A" w:rsidP="00FE4099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1022" w:right="57" w:hanging="501"/>
              <w:rPr>
                <w:rFonts w:cs="Arial"/>
                <w:b/>
              </w:rPr>
            </w:pPr>
          </w:p>
          <w:p w14:paraId="70F14018" w14:textId="77777777" w:rsidR="00F42954" w:rsidRPr="002619E1" w:rsidRDefault="00F42954" w:rsidP="00FE4099">
            <w:pPr>
              <w:spacing w:line="276" w:lineRule="auto"/>
              <w:ind w:right="57"/>
              <w:rPr>
                <w:rFonts w:cs="Arial"/>
                <w:b/>
              </w:rPr>
            </w:pPr>
          </w:p>
          <w:p w14:paraId="7234C18A" w14:textId="00CF284B" w:rsidR="00F42954" w:rsidRPr="002619E1" w:rsidRDefault="003801EF" w:rsidP="00FE4099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F42954" w:rsidRPr="002619E1">
              <w:rPr>
                <w:rFonts w:cs="Arial"/>
              </w:rPr>
              <w:t>his Application is made</w:t>
            </w:r>
          </w:p>
          <w:p w14:paraId="6CF1CFD4" w14:textId="33C2172D" w:rsidR="00F42954" w:rsidRPr="001B4FBD" w:rsidRDefault="003C7689" w:rsidP="00FE4099">
            <w:pPr>
              <w:spacing w:line="276" w:lineRule="auto"/>
              <w:ind w:left="596" w:right="57" w:hanging="596"/>
              <w:rPr>
                <w:rFonts w:cs="Arial"/>
                <w:b/>
                <w:sz w:val="14"/>
              </w:rPr>
            </w:pPr>
            <w:sdt>
              <w:sdtPr>
                <w:rPr>
                  <w:rFonts w:cs="Arial"/>
                  <w:lang w:val="en-US"/>
                </w:rPr>
                <w:id w:val="35808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with the consent of the [</w:t>
            </w:r>
            <w:r w:rsidR="009871BE">
              <w:rPr>
                <w:rFonts w:cs="Arial"/>
                <w:i/>
                <w:iCs/>
              </w:rPr>
              <w:t xml:space="preserve">Enter </w:t>
            </w:r>
            <w:r w:rsidR="00F42954" w:rsidRPr="001B4FBD">
              <w:rPr>
                <w:rFonts w:cs="Arial"/>
                <w:i/>
              </w:rPr>
              <w:t>party title</w:t>
            </w:r>
            <w:r w:rsidR="00F42954" w:rsidRPr="001B4FBD">
              <w:rPr>
                <w:rFonts w:cs="Arial"/>
              </w:rPr>
              <w:t xml:space="preserve">] </w:t>
            </w:r>
            <w:r w:rsidR="00F42954" w:rsidRPr="001B4FBD">
              <w:rPr>
                <w:rFonts w:cs="Arial"/>
                <w:iCs/>
              </w:rPr>
              <w:t>[</w:t>
            </w:r>
            <w:r w:rsidR="009871BE" w:rsidRPr="00B969EE">
              <w:rPr>
                <w:rFonts w:cs="Arial"/>
                <w:i/>
              </w:rPr>
              <w:t>full</w:t>
            </w:r>
            <w:r w:rsidR="009871BE">
              <w:rPr>
                <w:rFonts w:cs="Arial"/>
                <w:iCs/>
              </w:rPr>
              <w:t xml:space="preserve"> </w:t>
            </w:r>
            <w:r w:rsidR="00F42954" w:rsidRPr="001B4FBD">
              <w:rPr>
                <w:rFonts w:cs="Arial"/>
                <w:i/>
                <w:iCs/>
              </w:rPr>
              <w:t>name</w:t>
            </w:r>
            <w:r w:rsidR="00F42954" w:rsidRPr="001B4FBD">
              <w:rPr>
                <w:rFonts w:cs="Arial"/>
                <w:iCs/>
              </w:rPr>
              <w:t xml:space="preserve">] </w:t>
            </w:r>
            <w:r w:rsidR="00D4470A">
              <w:rPr>
                <w:rFonts w:cs="Arial"/>
                <w:iCs/>
              </w:rPr>
              <w:t>and i</w:t>
            </w:r>
            <w:r w:rsidR="00F42954" w:rsidRPr="001B4FBD">
              <w:rPr>
                <w:rFonts w:cs="Arial"/>
              </w:rPr>
              <w:t>s evidenced by [</w:t>
            </w:r>
            <w:r w:rsidR="009871BE">
              <w:rPr>
                <w:rFonts w:cs="Arial"/>
                <w:i/>
                <w:iCs/>
              </w:rPr>
              <w:t xml:space="preserve">Enter </w:t>
            </w:r>
            <w:r w:rsidR="00F42954" w:rsidRPr="001B4FBD">
              <w:rPr>
                <w:rFonts w:cs="Arial"/>
                <w:i/>
              </w:rPr>
              <w:t>evidence</w:t>
            </w:r>
            <w:r w:rsidR="00F42954" w:rsidRPr="001B4FBD">
              <w:rPr>
                <w:rFonts w:cs="Arial"/>
              </w:rPr>
              <w:t>]</w:t>
            </w:r>
            <w:r w:rsidR="00F42954" w:rsidRPr="001B4FBD">
              <w:rPr>
                <w:rFonts w:cs="Arial"/>
                <w:i/>
              </w:rPr>
              <w:t xml:space="preserve"> </w:t>
            </w:r>
            <w:proofErr w:type="spellStart"/>
            <w:r w:rsidR="00F42954" w:rsidRPr="001B4FBD">
              <w:rPr>
                <w:rFonts w:cs="Arial"/>
                <w:b/>
                <w:sz w:val="12"/>
                <w:szCs w:val="18"/>
              </w:rPr>
              <w:t>eg</w:t>
            </w:r>
            <w:proofErr w:type="spellEnd"/>
            <w:r w:rsidR="00F42954" w:rsidRPr="001B4FBD">
              <w:rPr>
                <w:rFonts w:cs="Arial"/>
                <w:b/>
                <w:sz w:val="12"/>
                <w:szCs w:val="18"/>
              </w:rPr>
              <w:t xml:space="preserve"> letter or email from party’s solicitor, provision for multiple</w:t>
            </w:r>
          </w:p>
          <w:p w14:paraId="13BEEC3C" w14:textId="03ADD431" w:rsidR="00F42954" w:rsidRPr="001B4FBD" w:rsidRDefault="003C7689" w:rsidP="00FE4099">
            <w:pPr>
              <w:spacing w:after="120" w:line="276" w:lineRule="auto"/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  <w:lang w:val="en-US"/>
                </w:rPr>
                <w:id w:val="3446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B4FBD">
              <w:rPr>
                <w:rFonts w:cs="Arial"/>
                <w:lang w:val="en-US"/>
              </w:rPr>
              <w:tab/>
            </w:r>
            <w:r w:rsidR="00F42954" w:rsidRPr="001B4FBD">
              <w:rPr>
                <w:rFonts w:cs="Arial"/>
              </w:rPr>
              <w:t>without the consent of the [</w:t>
            </w:r>
            <w:r w:rsidR="009871BE">
              <w:rPr>
                <w:rFonts w:cs="Arial"/>
                <w:i/>
                <w:iCs/>
              </w:rPr>
              <w:t xml:space="preserve">Enter </w:t>
            </w:r>
            <w:r w:rsidR="00F42954" w:rsidRPr="001B4FBD">
              <w:rPr>
                <w:rFonts w:cs="Arial"/>
                <w:i/>
              </w:rPr>
              <w:t>party title</w:t>
            </w:r>
            <w:r w:rsidR="00F42954" w:rsidRPr="001B4FBD">
              <w:rPr>
                <w:rFonts w:cs="Arial"/>
              </w:rPr>
              <w:t>] [</w:t>
            </w:r>
            <w:r w:rsidR="009871BE">
              <w:rPr>
                <w:rFonts w:cs="Arial"/>
                <w:i/>
                <w:iCs/>
              </w:rPr>
              <w:t xml:space="preserve">full </w:t>
            </w:r>
            <w:r w:rsidR="00F42954" w:rsidRPr="001B4FBD">
              <w:rPr>
                <w:rFonts w:cs="Arial"/>
                <w:i/>
              </w:rPr>
              <w:t>name</w:t>
            </w:r>
            <w:r w:rsidR="00F42954" w:rsidRPr="001B4FBD">
              <w:rPr>
                <w:rFonts w:cs="Arial"/>
              </w:rPr>
              <w:t xml:space="preserve">]. </w:t>
            </w:r>
            <w:r w:rsidR="00F42954" w:rsidRPr="001B4FBD">
              <w:rPr>
                <w:rFonts w:cs="Arial"/>
                <w:b/>
                <w:sz w:val="12"/>
                <w:szCs w:val="18"/>
              </w:rPr>
              <w:t>provision for multiple</w:t>
            </w:r>
          </w:p>
        </w:tc>
      </w:tr>
    </w:tbl>
    <w:p w14:paraId="51707255" w14:textId="41A79930" w:rsidR="003801EF" w:rsidRDefault="003801EF" w:rsidP="00FE4099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D3ED9" w14:paraId="377D462E" w14:textId="77777777" w:rsidTr="007C1BED">
        <w:tc>
          <w:tcPr>
            <w:tcW w:w="10457" w:type="dxa"/>
          </w:tcPr>
          <w:p w14:paraId="32619D0D" w14:textId="3EB21220" w:rsidR="004D3ED9" w:rsidRPr="000C30F1" w:rsidRDefault="004D3ED9" w:rsidP="005A58CC">
            <w:pPr>
              <w:spacing w:before="120" w:after="240" w:line="276" w:lineRule="auto"/>
              <w:rPr>
                <w:rFonts w:cs="Arial"/>
                <w:b/>
              </w:rPr>
            </w:pPr>
            <w:r w:rsidRPr="000C30F1">
              <w:rPr>
                <w:rFonts w:cs="Arial"/>
                <w:b/>
              </w:rPr>
              <w:t>To the other parties: WARNING</w:t>
            </w:r>
          </w:p>
          <w:p w14:paraId="65D2CF31" w14:textId="476241C1" w:rsidR="004D3ED9" w:rsidRDefault="004D3ED9" w:rsidP="005A58CC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If you wish to oppose the A</w:t>
            </w:r>
            <w:r w:rsidRPr="00861D98">
              <w:rPr>
                <w:rFonts w:cs="Arial"/>
              </w:rPr>
              <w:t>pplicati</w:t>
            </w:r>
            <w:r>
              <w:rPr>
                <w:rFonts w:cs="Arial"/>
              </w:rPr>
              <w:t>on or make submissions about it</w:t>
            </w:r>
            <w:r w:rsidR="009D011B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Pr="008F12EF">
              <w:rPr>
                <w:rFonts w:cs="Arial"/>
              </w:rPr>
              <w:t xml:space="preserve">you </w:t>
            </w:r>
            <w:r>
              <w:rPr>
                <w:rFonts w:cs="Arial"/>
                <w:b/>
              </w:rPr>
              <w:t>must file and serve a Notice of O</w:t>
            </w:r>
            <w:r w:rsidRPr="00951F61">
              <w:rPr>
                <w:rFonts w:cs="Arial"/>
                <w:b/>
              </w:rPr>
              <w:t>b</w:t>
            </w:r>
            <w:r>
              <w:rPr>
                <w:rFonts w:cs="Arial"/>
                <w:b/>
              </w:rPr>
              <w:t>jection within 14 days of this A</w:t>
            </w:r>
            <w:r w:rsidRPr="00951F61">
              <w:rPr>
                <w:rFonts w:cs="Arial"/>
                <w:b/>
              </w:rPr>
              <w:t>pplication being served on you</w:t>
            </w:r>
            <w:r>
              <w:rPr>
                <w:rFonts w:cs="Arial"/>
              </w:rPr>
              <w:t xml:space="preserve">. If you do this, the Application may be </w:t>
            </w:r>
            <w:r w:rsidRPr="003D6B47">
              <w:rPr>
                <w:rFonts w:cs="Arial"/>
              </w:rPr>
              <w:t xml:space="preserve">determined by the Court without a hearing </w:t>
            </w:r>
            <w:r>
              <w:rPr>
                <w:rFonts w:cs="Arial"/>
              </w:rPr>
              <w:t>or may be listed for a hearing in which case the parties will be notified by the Court of the time and date of the hearing.</w:t>
            </w:r>
          </w:p>
          <w:p w14:paraId="636371FA" w14:textId="77777777" w:rsidR="004D3ED9" w:rsidRPr="00934C09" w:rsidRDefault="004D3ED9" w:rsidP="005A58CC">
            <w:pPr>
              <w:spacing w:line="276" w:lineRule="auto"/>
              <w:rPr>
                <w:rFonts w:cs="Arial"/>
              </w:rPr>
            </w:pPr>
          </w:p>
          <w:p w14:paraId="7918623A" w14:textId="77777777" w:rsidR="004D3ED9" w:rsidRPr="006309A1" w:rsidRDefault="004D3ED9" w:rsidP="005A58CC">
            <w:pPr>
              <w:spacing w:after="120" w:line="276" w:lineRule="auto"/>
              <w:rPr>
                <w:rFonts w:cs="Arial"/>
              </w:rPr>
            </w:pPr>
            <w:r w:rsidRPr="00861D98">
              <w:rPr>
                <w:rFonts w:cs="Arial"/>
              </w:rPr>
              <w:t xml:space="preserve">If you do not do so, </w:t>
            </w:r>
            <w:r>
              <w:rPr>
                <w:rFonts w:cs="Arial"/>
                <w:b/>
              </w:rPr>
              <w:t xml:space="preserve">the Application may be determined by the Court without a hearing and may be granted </w:t>
            </w:r>
            <w:r w:rsidRPr="00861D98">
              <w:rPr>
                <w:rFonts w:cs="Arial"/>
              </w:rPr>
              <w:t>without further warning</w:t>
            </w:r>
            <w:r>
              <w:rPr>
                <w:rFonts w:cs="Arial"/>
              </w:rPr>
              <w:t>.</w:t>
            </w:r>
          </w:p>
        </w:tc>
      </w:tr>
    </w:tbl>
    <w:p w14:paraId="7F901E23" w14:textId="44ADFE32" w:rsidR="00F42954" w:rsidRDefault="00F42954" w:rsidP="00FE4099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42954" w14:paraId="51161147" w14:textId="77777777" w:rsidTr="00143884">
        <w:tc>
          <w:tcPr>
            <w:tcW w:w="10457" w:type="dxa"/>
          </w:tcPr>
          <w:p w14:paraId="7299F5C9" w14:textId="506E238D" w:rsidR="00F42954" w:rsidRPr="00F42954" w:rsidRDefault="00F42954" w:rsidP="005A58CC">
            <w:pPr>
              <w:spacing w:before="120" w:after="24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F42954">
              <w:rPr>
                <w:rFonts w:cs="Arial"/>
                <w:b/>
                <w:color w:val="000000" w:themeColor="text1"/>
              </w:rPr>
              <w:t>Service</w:t>
            </w:r>
          </w:p>
          <w:p w14:paraId="177726BE" w14:textId="2C56AE77" w:rsidR="00F42954" w:rsidRPr="0013264C" w:rsidRDefault="00F42954" w:rsidP="005A58CC">
            <w:pPr>
              <w:spacing w:after="120" w:line="276" w:lineRule="auto"/>
              <w:ind w:right="-57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E251C2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</w:t>
            </w:r>
            <w:r w:rsidRPr="00E251C2">
              <w:rPr>
                <w:rFonts w:cs="Arial"/>
                <w:color w:val="000000" w:themeColor="text1"/>
              </w:rPr>
              <w:t xml:space="preserve"> on all other parties in </w:t>
            </w:r>
            <w:r w:rsidR="00D94492">
              <w:rPr>
                <w:rFonts w:cs="Arial"/>
                <w:color w:val="000000" w:themeColor="text1"/>
              </w:rPr>
              <w:t>line</w:t>
            </w:r>
            <w:r w:rsidR="00D94492" w:rsidRPr="00E251C2">
              <w:rPr>
                <w:rFonts w:cs="Arial"/>
                <w:color w:val="000000" w:themeColor="text1"/>
              </w:rPr>
              <w:t xml:space="preserve"> </w:t>
            </w:r>
            <w:r w:rsidRPr="00E251C2">
              <w:rPr>
                <w:rFonts w:cs="Arial"/>
                <w:color w:val="000000" w:themeColor="text1"/>
              </w:rPr>
              <w:t xml:space="preserve">with the </w:t>
            </w:r>
            <w:r>
              <w:rPr>
                <w:rFonts w:cs="Arial"/>
                <w:color w:val="000000" w:themeColor="text1"/>
              </w:rPr>
              <w:t>Rules</w:t>
            </w:r>
            <w:r w:rsidR="009F4970">
              <w:rPr>
                <w:rFonts w:cs="Arial"/>
                <w:color w:val="000000" w:themeColor="text1"/>
              </w:rPr>
              <w:t xml:space="preserve"> of Court</w:t>
            </w:r>
            <w:r w:rsidRPr="00E251C2">
              <w:rPr>
                <w:rFonts w:cs="Arial"/>
                <w:color w:val="000000" w:themeColor="text1"/>
              </w:rPr>
              <w:t>.</w:t>
            </w:r>
          </w:p>
        </w:tc>
      </w:tr>
    </w:tbl>
    <w:p w14:paraId="61FDA0A0" w14:textId="56A1AADB" w:rsidR="00F42954" w:rsidRDefault="00F42954" w:rsidP="00FE4099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42954" w:rsidRPr="00F42954" w14:paraId="36972AFD" w14:textId="77777777" w:rsidTr="00143884">
        <w:tc>
          <w:tcPr>
            <w:tcW w:w="10457" w:type="dxa"/>
          </w:tcPr>
          <w:p w14:paraId="0CCE7E1D" w14:textId="00D25F96" w:rsidR="00F42954" w:rsidRDefault="00F42954" w:rsidP="00FE4099">
            <w:pPr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F42954">
              <w:rPr>
                <w:rFonts w:asciiTheme="minorHAnsi" w:hAnsiTheme="minorHAnsi" w:cstheme="minorHAnsi"/>
                <w:b/>
              </w:rPr>
              <w:t>Accompanying Documents</w:t>
            </w:r>
          </w:p>
          <w:p w14:paraId="7E4BF2D7" w14:textId="77777777" w:rsidR="00F42954" w:rsidRPr="00F42954" w:rsidRDefault="00F42954" w:rsidP="003C7689">
            <w:pPr>
              <w:tabs>
                <w:tab w:val="right" w:pos="10773"/>
              </w:tabs>
              <w:spacing w:before="240" w:line="276" w:lineRule="auto"/>
              <w:rPr>
                <w:rFonts w:asciiTheme="minorHAnsi" w:hAnsiTheme="minorHAnsi" w:cstheme="minorHAnsi"/>
              </w:rPr>
            </w:pPr>
            <w:r w:rsidRPr="00F42954">
              <w:rPr>
                <w:rFonts w:asciiTheme="minorHAnsi" w:hAnsiTheme="minorHAnsi" w:cstheme="minorHAnsi"/>
              </w:rPr>
              <w:t>Accompanying this Application is a:</w:t>
            </w:r>
          </w:p>
          <w:p w14:paraId="76B16A04" w14:textId="38444F8C" w:rsidR="00F42954" w:rsidRPr="00F42954" w:rsidRDefault="003C7689" w:rsidP="00FE4099">
            <w:pPr>
              <w:tabs>
                <w:tab w:val="right" w:pos="10773"/>
              </w:tabs>
              <w:spacing w:line="276" w:lineRule="auto"/>
              <w:ind w:left="596" w:hanging="596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cs="Arial"/>
                  <w:lang w:val="en-US"/>
                </w:rPr>
                <w:id w:val="-5967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AB37D1">
              <w:rPr>
                <w:rFonts w:cs="Arial"/>
                <w:lang w:val="en-US"/>
              </w:rPr>
              <w:t xml:space="preserve">  </w:t>
            </w:r>
            <w:r w:rsidR="00F42954" w:rsidRPr="00F42954">
              <w:rPr>
                <w:rFonts w:cs="Arial"/>
              </w:rPr>
              <w:t xml:space="preserve">Supporting Affidavit </w:t>
            </w:r>
            <w:r w:rsidR="00F42954" w:rsidRPr="00F42954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2FADCFC6" w14:textId="556C0A72" w:rsidR="0049013F" w:rsidRDefault="003C7689" w:rsidP="003C7689">
            <w:pPr>
              <w:tabs>
                <w:tab w:val="right" w:pos="10773"/>
              </w:tabs>
              <w:spacing w:after="120" w:line="276" w:lineRule="auto"/>
              <w:ind w:left="596" w:hanging="596"/>
              <w:rPr>
                <w:rFonts w:asciiTheme="minorHAnsi" w:hAnsiTheme="minorHAnsi" w:cstheme="minorHAnsi"/>
                <w:b/>
                <w:sz w:val="12"/>
                <w:szCs w:val="18"/>
              </w:rPr>
            </w:pPr>
            <w:sdt>
              <w:sdtPr>
                <w:rPr>
                  <w:rFonts w:cs="Arial"/>
                  <w:lang w:val="en-US"/>
                </w:rPr>
                <w:id w:val="-20431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D1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AB37D1">
              <w:rPr>
                <w:rFonts w:cs="Arial"/>
                <w:lang w:val="en-US"/>
              </w:rPr>
              <w:t xml:space="preserve">  </w:t>
            </w:r>
            <w:r w:rsidR="0049013F" w:rsidRPr="00D84D45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0F3D1D3B" w14:textId="68F23A27" w:rsidR="0049013F" w:rsidRPr="00F42954" w:rsidRDefault="0049013F" w:rsidP="00FE4099">
            <w:pPr>
              <w:tabs>
                <w:tab w:val="right" w:pos="10773"/>
              </w:tabs>
              <w:spacing w:after="120" w:line="276" w:lineRule="auto"/>
              <w:ind w:left="596" w:hanging="596"/>
              <w:rPr>
                <w:rFonts w:asciiTheme="minorHAnsi" w:hAnsiTheme="minorHAnsi" w:cstheme="minorHAnsi"/>
              </w:rPr>
            </w:pPr>
          </w:p>
        </w:tc>
      </w:tr>
    </w:tbl>
    <w:p w14:paraId="13247A23" w14:textId="3DD16C92" w:rsidR="00F42954" w:rsidRDefault="00F42954" w:rsidP="00FE4099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p w14:paraId="263EFEE6" w14:textId="77777777" w:rsidR="00F42954" w:rsidRPr="00890B08" w:rsidRDefault="00F42954" w:rsidP="009D011B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sectPr w:rsidR="00F42954" w:rsidRPr="00890B0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B79E0D2" w:rsidR="00F42926" w:rsidRDefault="004B1BCE" w:rsidP="00F42926">
    <w:pPr>
      <w:pStyle w:val="Header"/>
      <w:rPr>
        <w:lang w:val="en-US"/>
      </w:rPr>
    </w:pPr>
    <w:r w:rsidRPr="003C7689">
      <w:rPr>
        <w:lang w:val="en-US"/>
      </w:rPr>
      <w:t>Form</w:t>
    </w:r>
    <w:r>
      <w:rPr>
        <w:lang w:val="en-US"/>
      </w:rPr>
      <w:t xml:space="preserve"> </w:t>
    </w:r>
    <w:r w:rsidR="00416B39">
      <w:rPr>
        <w:lang w:val="en-US"/>
      </w:rPr>
      <w:t>92D</w:t>
    </w:r>
    <w:r w:rsidR="0016771C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F26A5E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16B39">
      <w:rPr>
        <w:lang w:val="en-US"/>
      </w:rPr>
      <w:t>92D</w:t>
    </w:r>
    <w:r w:rsidR="0016771C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A09EC"/>
    <w:multiLevelType w:val="hybridMultilevel"/>
    <w:tmpl w:val="A89869D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7B014B4"/>
    <w:multiLevelType w:val="hybridMultilevel"/>
    <w:tmpl w:val="D0862B2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E7B45"/>
    <w:multiLevelType w:val="hybridMultilevel"/>
    <w:tmpl w:val="6D7CBA10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F316F"/>
    <w:multiLevelType w:val="hybridMultilevel"/>
    <w:tmpl w:val="74CACCB2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1E17485"/>
    <w:multiLevelType w:val="hybridMultilevel"/>
    <w:tmpl w:val="3FA88E00"/>
    <w:lvl w:ilvl="0" w:tplc="9B300098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41B62BF"/>
    <w:multiLevelType w:val="hybridMultilevel"/>
    <w:tmpl w:val="0A98C7D0"/>
    <w:lvl w:ilvl="0" w:tplc="224AE1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B516BD"/>
    <w:multiLevelType w:val="hybridMultilevel"/>
    <w:tmpl w:val="561A801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D711D8"/>
    <w:multiLevelType w:val="hybridMultilevel"/>
    <w:tmpl w:val="7A3A9E9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8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D480E"/>
    <w:multiLevelType w:val="hybridMultilevel"/>
    <w:tmpl w:val="A29A8DD2"/>
    <w:lvl w:ilvl="0" w:tplc="346EA6D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56856"/>
    <w:multiLevelType w:val="hybridMultilevel"/>
    <w:tmpl w:val="7556DB3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525209"/>
    <w:multiLevelType w:val="hybridMultilevel"/>
    <w:tmpl w:val="D9D8AEA0"/>
    <w:lvl w:ilvl="0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4784D"/>
    <w:multiLevelType w:val="hybridMultilevel"/>
    <w:tmpl w:val="CB34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F645D"/>
    <w:multiLevelType w:val="hybridMultilevel"/>
    <w:tmpl w:val="398E4F84"/>
    <w:lvl w:ilvl="0" w:tplc="99B66F2E">
      <w:start w:val="1"/>
      <w:numFmt w:val="bullet"/>
      <w:lvlText w:val=""/>
      <w:lvlJc w:val="left"/>
      <w:pPr>
        <w:ind w:left="131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29" w15:restartNumberingAfterBreak="0">
    <w:nsid w:val="45D00BEA"/>
    <w:multiLevelType w:val="hybridMultilevel"/>
    <w:tmpl w:val="9F8EA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9D4DEB"/>
    <w:multiLevelType w:val="hybridMultilevel"/>
    <w:tmpl w:val="1A0A3E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B088B"/>
    <w:multiLevelType w:val="hybridMultilevel"/>
    <w:tmpl w:val="593252D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A5034"/>
    <w:multiLevelType w:val="hybridMultilevel"/>
    <w:tmpl w:val="E3BA051E"/>
    <w:lvl w:ilvl="0" w:tplc="AB8A744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60659"/>
    <w:multiLevelType w:val="hybridMultilevel"/>
    <w:tmpl w:val="A5CE70C4"/>
    <w:lvl w:ilvl="0" w:tplc="91029B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96786"/>
    <w:multiLevelType w:val="hybridMultilevel"/>
    <w:tmpl w:val="3E441D8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05B0A"/>
    <w:multiLevelType w:val="hybridMultilevel"/>
    <w:tmpl w:val="61C8903C"/>
    <w:lvl w:ilvl="0" w:tplc="E92A6C6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7174D"/>
    <w:multiLevelType w:val="hybridMultilevel"/>
    <w:tmpl w:val="0F243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32E3877"/>
    <w:multiLevelType w:val="hybridMultilevel"/>
    <w:tmpl w:val="DDD274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BA5A9A"/>
    <w:multiLevelType w:val="hybridMultilevel"/>
    <w:tmpl w:val="8012D2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C4633"/>
    <w:multiLevelType w:val="hybridMultilevel"/>
    <w:tmpl w:val="C4881296"/>
    <w:lvl w:ilvl="0" w:tplc="E44E21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52AF2"/>
    <w:multiLevelType w:val="hybridMultilevel"/>
    <w:tmpl w:val="75A248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B5C9E"/>
    <w:multiLevelType w:val="hybridMultilevel"/>
    <w:tmpl w:val="81643A7A"/>
    <w:lvl w:ilvl="0" w:tplc="B0A2C57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624FAA"/>
    <w:multiLevelType w:val="hybridMultilevel"/>
    <w:tmpl w:val="CF8A969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38"/>
  </w:num>
  <w:num w:numId="5">
    <w:abstractNumId w:val="4"/>
  </w:num>
  <w:num w:numId="6">
    <w:abstractNumId w:val="20"/>
  </w:num>
  <w:num w:numId="7">
    <w:abstractNumId w:val="19"/>
  </w:num>
  <w:num w:numId="8">
    <w:abstractNumId w:val="25"/>
  </w:num>
  <w:num w:numId="9">
    <w:abstractNumId w:val="42"/>
  </w:num>
  <w:num w:numId="10">
    <w:abstractNumId w:val="26"/>
  </w:num>
  <w:num w:numId="11">
    <w:abstractNumId w:val="48"/>
  </w:num>
  <w:num w:numId="12">
    <w:abstractNumId w:val="16"/>
  </w:num>
  <w:num w:numId="13">
    <w:abstractNumId w:val="0"/>
  </w:num>
  <w:num w:numId="14">
    <w:abstractNumId w:val="32"/>
  </w:num>
  <w:num w:numId="15">
    <w:abstractNumId w:val="18"/>
  </w:num>
  <w:num w:numId="16">
    <w:abstractNumId w:val="8"/>
  </w:num>
  <w:num w:numId="17">
    <w:abstractNumId w:val="1"/>
  </w:num>
  <w:num w:numId="18">
    <w:abstractNumId w:val="40"/>
  </w:num>
  <w:num w:numId="19">
    <w:abstractNumId w:val="3"/>
  </w:num>
  <w:num w:numId="20">
    <w:abstractNumId w:val="46"/>
  </w:num>
  <w:num w:numId="21">
    <w:abstractNumId w:val="43"/>
  </w:num>
  <w:num w:numId="22">
    <w:abstractNumId w:val="37"/>
  </w:num>
  <w:num w:numId="23">
    <w:abstractNumId w:val="7"/>
  </w:num>
  <w:num w:numId="24">
    <w:abstractNumId w:val="9"/>
  </w:num>
  <w:num w:numId="25">
    <w:abstractNumId w:val="22"/>
  </w:num>
  <w:num w:numId="26">
    <w:abstractNumId w:val="34"/>
  </w:num>
  <w:num w:numId="27">
    <w:abstractNumId w:val="15"/>
  </w:num>
  <w:num w:numId="28">
    <w:abstractNumId w:val="39"/>
  </w:num>
  <w:num w:numId="29">
    <w:abstractNumId w:val="27"/>
  </w:num>
  <w:num w:numId="30">
    <w:abstractNumId w:val="28"/>
  </w:num>
  <w:num w:numId="31">
    <w:abstractNumId w:val="2"/>
  </w:num>
  <w:num w:numId="32">
    <w:abstractNumId w:val="44"/>
  </w:num>
  <w:num w:numId="33">
    <w:abstractNumId w:val="17"/>
  </w:num>
  <w:num w:numId="34">
    <w:abstractNumId w:val="30"/>
  </w:num>
  <w:num w:numId="35">
    <w:abstractNumId w:val="14"/>
  </w:num>
  <w:num w:numId="36">
    <w:abstractNumId w:val="10"/>
  </w:num>
  <w:num w:numId="37">
    <w:abstractNumId w:val="41"/>
  </w:num>
  <w:num w:numId="38">
    <w:abstractNumId w:val="24"/>
  </w:num>
  <w:num w:numId="39">
    <w:abstractNumId w:val="29"/>
  </w:num>
  <w:num w:numId="40">
    <w:abstractNumId w:val="5"/>
  </w:num>
  <w:num w:numId="41">
    <w:abstractNumId w:val="47"/>
  </w:num>
  <w:num w:numId="42">
    <w:abstractNumId w:val="33"/>
  </w:num>
  <w:num w:numId="43">
    <w:abstractNumId w:val="35"/>
  </w:num>
  <w:num w:numId="44">
    <w:abstractNumId w:val="36"/>
  </w:num>
  <w:num w:numId="45">
    <w:abstractNumId w:val="31"/>
  </w:num>
  <w:num w:numId="46">
    <w:abstractNumId w:val="12"/>
  </w:num>
  <w:num w:numId="47">
    <w:abstractNumId w:val="13"/>
  </w:num>
  <w:num w:numId="48">
    <w:abstractNumId w:val="21"/>
  </w:num>
  <w:num w:numId="49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2B33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0EEE"/>
    <w:rsid w:val="00072DEB"/>
    <w:rsid w:val="0007635A"/>
    <w:rsid w:val="00076CDF"/>
    <w:rsid w:val="000826FB"/>
    <w:rsid w:val="00084BA1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5B61"/>
    <w:rsid w:val="000F6F62"/>
    <w:rsid w:val="000F7B4D"/>
    <w:rsid w:val="00100535"/>
    <w:rsid w:val="00100CAA"/>
    <w:rsid w:val="00102D0E"/>
    <w:rsid w:val="00104292"/>
    <w:rsid w:val="00104AD2"/>
    <w:rsid w:val="001055D7"/>
    <w:rsid w:val="00107BFB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6771C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4FBD"/>
    <w:rsid w:val="001B5C52"/>
    <w:rsid w:val="001B63B2"/>
    <w:rsid w:val="001B6656"/>
    <w:rsid w:val="001B736A"/>
    <w:rsid w:val="001B7421"/>
    <w:rsid w:val="001C0C0E"/>
    <w:rsid w:val="001C23C6"/>
    <w:rsid w:val="001C2B20"/>
    <w:rsid w:val="001C54C8"/>
    <w:rsid w:val="001D1C3B"/>
    <w:rsid w:val="001D332F"/>
    <w:rsid w:val="001D6C7C"/>
    <w:rsid w:val="001D7AFB"/>
    <w:rsid w:val="001E007F"/>
    <w:rsid w:val="001E0302"/>
    <w:rsid w:val="001E0885"/>
    <w:rsid w:val="001E0EC2"/>
    <w:rsid w:val="001E50D7"/>
    <w:rsid w:val="001E5858"/>
    <w:rsid w:val="001E74AE"/>
    <w:rsid w:val="001F0883"/>
    <w:rsid w:val="001F12BB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19E1"/>
    <w:rsid w:val="0026536B"/>
    <w:rsid w:val="00266A50"/>
    <w:rsid w:val="00267448"/>
    <w:rsid w:val="00270987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6C32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5EE1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1EF"/>
    <w:rsid w:val="003805EE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A4101"/>
    <w:rsid w:val="003B1AB2"/>
    <w:rsid w:val="003B257A"/>
    <w:rsid w:val="003B596C"/>
    <w:rsid w:val="003B603B"/>
    <w:rsid w:val="003B6E96"/>
    <w:rsid w:val="003C08CF"/>
    <w:rsid w:val="003C1191"/>
    <w:rsid w:val="003C2153"/>
    <w:rsid w:val="003C2A4B"/>
    <w:rsid w:val="003C2FC8"/>
    <w:rsid w:val="003C340D"/>
    <w:rsid w:val="003C36AA"/>
    <w:rsid w:val="003C4896"/>
    <w:rsid w:val="003C4E20"/>
    <w:rsid w:val="003C57C5"/>
    <w:rsid w:val="003C7457"/>
    <w:rsid w:val="003C7689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B39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0E17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13F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1BCE"/>
    <w:rsid w:val="004B2DEB"/>
    <w:rsid w:val="004B3A05"/>
    <w:rsid w:val="004B7A3B"/>
    <w:rsid w:val="004C16CE"/>
    <w:rsid w:val="004C2CF0"/>
    <w:rsid w:val="004C32E9"/>
    <w:rsid w:val="004D0308"/>
    <w:rsid w:val="004D0464"/>
    <w:rsid w:val="004D3B11"/>
    <w:rsid w:val="004D3ED9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546"/>
    <w:rsid w:val="00515A26"/>
    <w:rsid w:val="00515F05"/>
    <w:rsid w:val="005162A5"/>
    <w:rsid w:val="00516F31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58CC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46D8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05F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2538"/>
    <w:rsid w:val="007254E9"/>
    <w:rsid w:val="007266BF"/>
    <w:rsid w:val="0072676F"/>
    <w:rsid w:val="007277BE"/>
    <w:rsid w:val="0073667B"/>
    <w:rsid w:val="00743FD2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33E"/>
    <w:rsid w:val="007B2D6F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079CB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6DD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0C5A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57E2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07E31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28F9"/>
    <w:rsid w:val="009636BF"/>
    <w:rsid w:val="00967A8B"/>
    <w:rsid w:val="0097171F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1BE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104"/>
    <w:rsid w:val="009D011B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4970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CDE"/>
    <w:rsid w:val="00A30EE5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744"/>
    <w:rsid w:val="00A71CF3"/>
    <w:rsid w:val="00A72C8B"/>
    <w:rsid w:val="00A81455"/>
    <w:rsid w:val="00A8147B"/>
    <w:rsid w:val="00A8284F"/>
    <w:rsid w:val="00A83C1C"/>
    <w:rsid w:val="00A83D77"/>
    <w:rsid w:val="00A84513"/>
    <w:rsid w:val="00A85F8E"/>
    <w:rsid w:val="00A8787E"/>
    <w:rsid w:val="00A90E8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37D1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D6A56"/>
    <w:rsid w:val="00AE4BB0"/>
    <w:rsid w:val="00AE57F2"/>
    <w:rsid w:val="00AE68A0"/>
    <w:rsid w:val="00AE6BB1"/>
    <w:rsid w:val="00AE6D2F"/>
    <w:rsid w:val="00AE776A"/>
    <w:rsid w:val="00AE7C49"/>
    <w:rsid w:val="00AF032C"/>
    <w:rsid w:val="00AF1F83"/>
    <w:rsid w:val="00AF464F"/>
    <w:rsid w:val="00AF6B03"/>
    <w:rsid w:val="00AF6BA5"/>
    <w:rsid w:val="00AF6C66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6FEE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3C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9EE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3871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470A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449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0CC1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2C61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4E0D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2413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EF6774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2954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67DDC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4099"/>
    <w:rsid w:val="00FE649B"/>
    <w:rsid w:val="00FE6967"/>
    <w:rsid w:val="00FE6A05"/>
    <w:rsid w:val="00FF0320"/>
    <w:rsid w:val="00FF0520"/>
    <w:rsid w:val="00FF1FF2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67D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67D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2093128-3542-402E-9A90-23992B8C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92De Interlocutory Application for Hearing by Audio or Audiovisual Link</dc:title>
  <dc:subject/>
  <dc:creator>Courts Administration Authority</dc:creator>
  <cp:keywords>criminal; Forms</cp:keywords>
  <dc:description/>
  <cp:lastModifiedBy/>
  <cp:revision>1</cp:revision>
  <dcterms:created xsi:type="dcterms:W3CDTF">2020-11-15T23:38:00Z</dcterms:created>
  <dcterms:modified xsi:type="dcterms:W3CDTF">2022-08-09T05:52:00Z</dcterms:modified>
</cp:coreProperties>
</file>